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6953" w14:textId="77777777" w:rsidR="00B93698" w:rsidRDefault="00EE2B16">
      <w:r w:rsidRPr="0035286F">
        <w:rPr>
          <w:noProof/>
          <w:color w:val="231F20"/>
          <w:sz w:val="28"/>
          <w:lang w:val="en-AU" w:eastAsia="en-AU"/>
        </w:rPr>
        <w:drawing>
          <wp:anchor distT="0" distB="0" distL="114300" distR="114300" simplePos="0" relativeHeight="251676672" behindDoc="1" locked="0" layoutInCell="1" allowOverlap="1" wp14:anchorId="53507E05" wp14:editId="51FF7742">
            <wp:simplePos x="0" y="0"/>
            <wp:positionH relativeFrom="column">
              <wp:posOffset>4072109</wp:posOffset>
            </wp:positionH>
            <wp:positionV relativeFrom="paragraph">
              <wp:posOffset>-749105</wp:posOffset>
            </wp:positionV>
            <wp:extent cx="2487600" cy="13716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DESIGN\BRAND ASSETS\Logos\Austin Health Logo\Austin Health\PNG\Austin-Health-Whit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7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FEB">
        <w:rPr>
          <w:noProof/>
          <w:lang w:val="en-AU" w:eastAsia="en-AU"/>
        </w:rPr>
        <mc:AlternateContent>
          <mc:Choice Requires="wps">
            <w:drawing>
              <wp:anchor distT="0" distB="0" distL="114300" distR="114300" simplePos="0" relativeHeight="251674624" behindDoc="0" locked="0" layoutInCell="1" allowOverlap="1" wp14:anchorId="7640DCA0" wp14:editId="315CE1D5">
                <wp:simplePos x="0" y="0"/>
                <wp:positionH relativeFrom="column">
                  <wp:posOffset>-90170</wp:posOffset>
                </wp:positionH>
                <wp:positionV relativeFrom="paragraph">
                  <wp:posOffset>-452120</wp:posOffset>
                </wp:positionV>
                <wp:extent cx="2662555" cy="7359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2662555" cy="735965"/>
                        </a:xfrm>
                        <a:prstGeom prst="rect">
                          <a:avLst/>
                        </a:prstGeom>
                        <a:noFill/>
                        <a:ln w="6350">
                          <a:noFill/>
                        </a:ln>
                      </wps:spPr>
                      <wps:txbx>
                        <w:txbxContent>
                          <w:p w14:paraId="061C84BC" w14:textId="77777777" w:rsidR="00270295" w:rsidRPr="00EE2B16" w:rsidRDefault="00270295">
                            <w:pPr>
                              <w:rPr>
                                <w:rFonts w:ascii="Work Sans" w:hAnsi="Work Sans"/>
                                <w:b/>
                                <w:sz w:val="36"/>
                                <w:szCs w:val="36"/>
                              </w:rPr>
                            </w:pPr>
                            <w:r w:rsidRPr="00EE2B16">
                              <w:rPr>
                                <w:rFonts w:ascii="Work Sans" w:hAnsi="Work Sans"/>
                                <w:b/>
                                <w:sz w:val="36"/>
                                <w:szCs w:val="36"/>
                              </w:rPr>
                              <w:t>Austin Health</w:t>
                            </w:r>
                          </w:p>
                          <w:p w14:paraId="0F1CDA12" w14:textId="77777777" w:rsidR="00270295" w:rsidRPr="00EE2B16" w:rsidRDefault="00270295">
                            <w:pPr>
                              <w:rPr>
                                <w:rFonts w:ascii="Work Sans" w:hAnsi="Work Sans"/>
                                <w:b/>
                                <w:sz w:val="36"/>
                                <w:szCs w:val="36"/>
                              </w:rPr>
                            </w:pPr>
                            <w:r w:rsidRPr="00EE2B16">
                              <w:rPr>
                                <w:rFonts w:ascii="Work Sans" w:hAnsi="Work Sans"/>
                                <w:b/>
                                <w:sz w:val="36"/>
                                <w:szCs w:val="36"/>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0DCA0" id="_x0000_t202" coordsize="21600,21600" o:spt="202" path="m,l,21600r21600,l21600,xe">
                <v:stroke joinstyle="miter"/>
                <v:path gradientshapeok="t" o:connecttype="rect"/>
              </v:shapetype>
              <v:shape id="Text Box 12" o:spid="_x0000_s1026" type="#_x0000_t202" style="position:absolute;margin-left:-7.1pt;margin-top:-35.6pt;width:209.65pt;height:57.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Vu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s9kkyzJKOMZub7L7W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" filled="f" stroked="f" strokeweight=".5pt">
                <v:textbox>
                  <w:txbxContent>
                    <w:p w14:paraId="061C84BC" w14:textId="77777777" w:rsidR="00270295" w:rsidRPr="00EE2B16" w:rsidRDefault="00270295">
                      <w:pPr>
                        <w:rPr>
                          <w:rFonts w:ascii="Work Sans" w:hAnsi="Work Sans"/>
                          <w:b/>
                          <w:sz w:val="36"/>
                          <w:szCs w:val="36"/>
                        </w:rPr>
                      </w:pPr>
                      <w:r w:rsidRPr="00EE2B16">
                        <w:rPr>
                          <w:rFonts w:ascii="Work Sans" w:hAnsi="Work Sans"/>
                          <w:b/>
                          <w:sz w:val="36"/>
                          <w:szCs w:val="36"/>
                        </w:rPr>
                        <w:t>Austin Health</w:t>
                      </w:r>
                    </w:p>
                    <w:p w14:paraId="0F1CDA12" w14:textId="77777777" w:rsidR="00270295" w:rsidRPr="00EE2B16" w:rsidRDefault="00270295">
                      <w:pPr>
                        <w:rPr>
                          <w:rFonts w:ascii="Work Sans" w:hAnsi="Work Sans"/>
                          <w:b/>
                          <w:sz w:val="36"/>
                          <w:szCs w:val="36"/>
                        </w:rPr>
                      </w:pPr>
                      <w:r w:rsidRPr="00EE2B16">
                        <w:rPr>
                          <w:rFonts w:ascii="Work Sans" w:hAnsi="Work Sans"/>
                          <w:b/>
                          <w:sz w:val="36"/>
                          <w:szCs w:val="36"/>
                        </w:rPr>
                        <w:t>Position Description</w:t>
                      </w:r>
                    </w:p>
                  </w:txbxContent>
                </v:textbox>
              </v:shape>
            </w:pict>
          </mc:Fallback>
        </mc:AlternateContent>
      </w:r>
    </w:p>
    <w:p w14:paraId="60E699BD" w14:textId="77777777" w:rsidR="00B93698" w:rsidRDefault="00B93698"/>
    <w:p w14:paraId="09A4C027" w14:textId="77777777" w:rsidR="00B93698" w:rsidRPr="00EE2B16" w:rsidRDefault="00B93698" w:rsidP="0025708D">
      <w:pPr>
        <w:rPr>
          <w:rFonts w:ascii="Work Sans" w:hAnsi="Work Sans"/>
          <w:b/>
          <w:sz w:val="28"/>
          <w:szCs w:val="28"/>
        </w:rPr>
      </w:pPr>
      <w:r w:rsidRPr="00EE2B16">
        <w:rPr>
          <w:rFonts w:ascii="Work Sans" w:hAnsi="Work Sans"/>
          <w:b/>
          <w:sz w:val="28"/>
          <w:szCs w:val="28"/>
        </w:rPr>
        <w:t xml:space="preserve">Position Title: </w:t>
      </w:r>
      <w:r w:rsidR="00B900CE">
        <w:rPr>
          <w:rFonts w:ascii="Work Sans" w:hAnsi="Work Sans"/>
          <w:b/>
          <w:sz w:val="28"/>
          <w:szCs w:val="28"/>
        </w:rPr>
        <w:t>Security Officer</w:t>
      </w:r>
      <w:r w:rsidR="0025708D" w:rsidRPr="00EE2B16">
        <w:rPr>
          <w:rFonts w:ascii="Work Sans" w:hAnsi="Work Sans"/>
          <w:b/>
          <w:sz w:val="28"/>
          <w:szCs w:val="28"/>
        </w:rPr>
        <w:t xml:space="preserve">                                                                </w:t>
      </w:r>
    </w:p>
    <w:p w14:paraId="106C5F81" w14:textId="77777777" w:rsidR="003F4983" w:rsidRDefault="003F4983">
      <w:pPr>
        <w:rPr>
          <w:sz w:val="28"/>
          <w:szCs w:val="28"/>
        </w:rPr>
      </w:pPr>
    </w:p>
    <w:tbl>
      <w:tblPr>
        <w:tblStyle w:val="TableGrid"/>
        <w:tblW w:w="0" w:type="auto"/>
        <w:tblLook w:val="04A0" w:firstRow="1" w:lastRow="0" w:firstColumn="1" w:lastColumn="0" w:noHBand="0" w:noVBand="1"/>
      </w:tblPr>
      <w:tblGrid>
        <w:gridCol w:w="3658"/>
        <w:gridCol w:w="5374"/>
      </w:tblGrid>
      <w:tr w:rsidR="00B93698" w14:paraId="4261A38E" w14:textId="77777777" w:rsidTr="1A64DBC5">
        <w:trPr>
          <w:trHeight w:val="403"/>
        </w:trPr>
        <w:tc>
          <w:tcPr>
            <w:tcW w:w="3658" w:type="dxa"/>
          </w:tcPr>
          <w:p w14:paraId="28988858" w14:textId="77777777" w:rsidR="00B93698" w:rsidRPr="00EE2B16" w:rsidRDefault="00F4297E" w:rsidP="00B93698">
            <w:pPr>
              <w:jc w:val="center"/>
              <w:rPr>
                <w:rFonts w:ascii="Karla" w:hAnsi="Karla"/>
              </w:rPr>
            </w:pPr>
            <w:r w:rsidRPr="00EE2B16">
              <w:rPr>
                <w:rFonts w:ascii="Karla" w:hAnsi="Karla"/>
              </w:rPr>
              <w:t>Classification</w:t>
            </w:r>
            <w:r w:rsidR="00B93698" w:rsidRPr="00EE2B16">
              <w:rPr>
                <w:rFonts w:ascii="Karla" w:hAnsi="Karla"/>
              </w:rPr>
              <w:t>:</w:t>
            </w:r>
          </w:p>
        </w:tc>
        <w:tc>
          <w:tcPr>
            <w:tcW w:w="5374" w:type="dxa"/>
          </w:tcPr>
          <w:p w14:paraId="7EB35F72" w14:textId="07C4964F" w:rsidR="00B93698" w:rsidRPr="00EC4A4C" w:rsidRDefault="00133AB3">
            <w:pPr>
              <w:rPr>
                <w:rFonts w:ascii="Karla" w:hAnsi="Karla"/>
              </w:rPr>
            </w:pPr>
            <w:r>
              <w:t>Security Officer Grade 2</w:t>
            </w:r>
            <w:r w:rsidR="005C428A">
              <w:t xml:space="preserve"> – GF23</w:t>
            </w:r>
          </w:p>
        </w:tc>
      </w:tr>
      <w:tr w:rsidR="00B93698" w14:paraId="6356CE2E" w14:textId="77777777" w:rsidTr="1A64DBC5">
        <w:trPr>
          <w:trHeight w:val="408"/>
        </w:trPr>
        <w:tc>
          <w:tcPr>
            <w:tcW w:w="3658" w:type="dxa"/>
          </w:tcPr>
          <w:p w14:paraId="36CC6444" w14:textId="77777777" w:rsidR="00B93698" w:rsidRPr="00EE2B16" w:rsidRDefault="00B93698" w:rsidP="00B93698">
            <w:pPr>
              <w:jc w:val="center"/>
              <w:rPr>
                <w:rFonts w:ascii="Karla" w:hAnsi="Karla"/>
              </w:rPr>
            </w:pPr>
            <w:r w:rsidRPr="00EE2B16">
              <w:rPr>
                <w:rFonts w:ascii="Karla" w:hAnsi="Karla"/>
              </w:rPr>
              <w:t>Business Unit/ Department:</w:t>
            </w:r>
          </w:p>
        </w:tc>
        <w:tc>
          <w:tcPr>
            <w:tcW w:w="5374" w:type="dxa"/>
          </w:tcPr>
          <w:p w14:paraId="5A2F4AD6" w14:textId="77777777" w:rsidR="00B93698" w:rsidRPr="00EC4A4C" w:rsidRDefault="00133AB3">
            <w:pPr>
              <w:rPr>
                <w:rFonts w:ascii="Karla" w:hAnsi="Karla"/>
              </w:rPr>
            </w:pPr>
            <w:r>
              <w:t>Security Services Department</w:t>
            </w:r>
          </w:p>
        </w:tc>
      </w:tr>
      <w:tr w:rsidR="00B93698" w14:paraId="1FAD2922" w14:textId="77777777" w:rsidTr="1A64DBC5">
        <w:trPr>
          <w:trHeight w:val="242"/>
        </w:trPr>
        <w:tc>
          <w:tcPr>
            <w:tcW w:w="3658" w:type="dxa"/>
          </w:tcPr>
          <w:p w14:paraId="14309DC5" w14:textId="77777777" w:rsidR="00B93698" w:rsidRPr="00EE2B16" w:rsidRDefault="00646292" w:rsidP="00B93698">
            <w:pPr>
              <w:jc w:val="center"/>
              <w:rPr>
                <w:rFonts w:ascii="Karla" w:hAnsi="Karla"/>
              </w:rPr>
            </w:pPr>
            <w:r w:rsidRPr="00EE2B16">
              <w:rPr>
                <w:rFonts w:ascii="Karla" w:hAnsi="Karla"/>
              </w:rPr>
              <w:t>Agreement</w:t>
            </w:r>
            <w:r w:rsidR="00B93698" w:rsidRPr="00EE2B16">
              <w:rPr>
                <w:rFonts w:ascii="Karla" w:hAnsi="Karla"/>
              </w:rPr>
              <w:t>:</w:t>
            </w:r>
          </w:p>
        </w:tc>
        <w:sdt>
          <w:sdtPr>
            <w:rPr>
              <w:rFonts w:ascii="Karla" w:hAnsi="Karla"/>
            </w:rPr>
            <w:id w:val="158431920"/>
            <w:placeholder>
              <w:docPart w:val="DE92BBC8F2664F35A4C5BE7672181752"/>
            </w:placeholder>
            <w:dropDownList>
              <w:listItem w:value="Choose an item."/>
              <w:listItem w:displayText="Austin Health (Biomedical Engineers) Enterprise Agreement 2014 - 2017" w:value="Austin Health (Biomedical Engineers) Enterprise Agreement 2014 - 2017"/>
              <w:listItem w:displayText="Nurses and Midwives (Victorian Public Health Sector) (Single Interest Employers) Enterprise Agreement 2016 - 2020" w:value="Nurses and Midwives (Victorian Public Health Sector) (Single Interest Employers) Enterprise Agreement 2016 - 2020"/>
              <w:listItem w:displayText="Victorian Public Health Sector (Medical Scientists, Pharmacists and Psychologists) Enterprise Agreement 2017 - 2021" w:value="Victorian Public Health Sector (Medical Scientists, Pharmacists and Psychologists) Enterprise Agreement 2017 - 2021"/>
              <w:listItem w:displayText="Victorian Public Mental Health Services Enterprise Agreement 2016 - 2020" w:value="Victorian Public Mental Health Services Enterprise Agreement 2016 - 2020"/>
              <w:listItem w:displayText="Victorian Public Health Sector (AMA Victoria) - Doctors in Training Agreement 2018-2021" w:value="Victorian Public Health Sector (AMA Victoria) - Doctors in Training Agreement 2018-2021"/>
              <w:listItem w:displayText="Allied Health Professionals (Victorian Public Health Sector) Single Interest Enterprise Agreement 2016 -2020" w:value="Allied Health Professionals (Victorian Public Health Sector) Single Interest Enterprise Agreement 2016 -2020"/>
              <w:listItem w:displayText="VICTORIAN PUBLIC HEALTH SECTOR (HEALTH AND ALLIED SERVICES, MANAGERS AND ADMINISTRATIVE WORKERS)SINGLE INTEREST ENTERPRISE AGREEMENT 2016-2020" w:value="VICTORIAN PUBLIC HEALTH SECTOR (HEALTH AND ALLIED SERVICES, MANAGERS AND ADMINISTRATIVE WORKERS)SINGLE INTEREST ENTERPRISE AGREEMENT 2016-2020"/>
              <w:listItem w:displayText="AMA Victoria - Victorian Public Health Sector Medical Specialists Enterprise Agreement 2018-2021" w:value="AMA Victoria - Victorian Public Health Sector Medical Specialists Enterprise Agreement 2018-2021"/>
              <w:listItem w:displayText="Children Services Award 2010" w:value="Children Services Award 2010"/>
              <w:listItem w:displayText="National Employment Standards" w:value="National Employment Standards"/>
            </w:dropDownList>
          </w:sdtPr>
          <w:sdtContent>
            <w:tc>
              <w:tcPr>
                <w:tcW w:w="5374" w:type="dxa"/>
              </w:tcPr>
              <w:p w14:paraId="282146FD" w14:textId="643A90CD" w:rsidR="00B93698" w:rsidRPr="00EC4A4C" w:rsidRDefault="0057422D" w:rsidP="00BE4D79">
                <w:pPr>
                  <w:rPr>
                    <w:rFonts w:ascii="Karla" w:hAnsi="Karla"/>
                  </w:rPr>
                </w:pPr>
                <w:r>
                  <w:rPr>
                    <w:rFonts w:ascii="Karla" w:hAnsi="Karla"/>
                  </w:rPr>
                  <w:t>VICTORIAN PUBLIC HEALTH SECTOR (HEALTH AND ALLIED SERVICES, MANAGERS AND ADMINISTRATIVE WORKERS)SINGLE INTEREST ENTERPRISE AGREEMENT 2016-2020</w:t>
                </w:r>
              </w:p>
            </w:tc>
          </w:sdtContent>
        </w:sdt>
      </w:tr>
      <w:tr w:rsidR="00B93698" w14:paraId="49652D08" w14:textId="77777777" w:rsidTr="1A64DBC5">
        <w:trPr>
          <w:trHeight w:val="291"/>
        </w:trPr>
        <w:tc>
          <w:tcPr>
            <w:tcW w:w="3658" w:type="dxa"/>
          </w:tcPr>
          <w:p w14:paraId="510FD34B" w14:textId="77777777" w:rsidR="00B93698" w:rsidRPr="00EE2B16" w:rsidRDefault="00B93698" w:rsidP="00B93698">
            <w:pPr>
              <w:jc w:val="center"/>
              <w:rPr>
                <w:rFonts w:ascii="Karla" w:hAnsi="Karla"/>
              </w:rPr>
            </w:pPr>
            <w:r w:rsidRPr="00EE2B16">
              <w:rPr>
                <w:rFonts w:ascii="Karla" w:hAnsi="Karla"/>
              </w:rPr>
              <w:t>Employment Type:</w:t>
            </w:r>
          </w:p>
        </w:tc>
        <w:sdt>
          <w:sdtPr>
            <w:rPr>
              <w:rFonts w:ascii="Karla" w:hAnsi="Karla"/>
            </w:rPr>
            <w:id w:val="-774861914"/>
            <w:placeholder>
              <w:docPart w:val="79DA3FAED5464E7C969A1478C39A8238"/>
            </w:placeholder>
            <w:dropDownList>
              <w:listItem w:value="Choose an item."/>
              <w:listItem w:displayText="Full-Time" w:value="Full-Time"/>
              <w:listItem w:displayText="Part-Time" w:value="Part-Time"/>
              <w:listItem w:displayText="Fixed-Term Full-Time" w:value="Fixed-Term Full-Time"/>
              <w:listItem w:displayText="Fixed-Term Part-Time" w:value="Fixed-Term Part-Time"/>
              <w:listItem w:displayText="Full-Time or Part-Time" w:value="Full-Time or Part-Time"/>
              <w:listItem w:displayText="Fixed Term Full-Time or Part-Time" w:value="Fixed Term Full-Time or Part-Time"/>
              <w:listItem w:displayText="Casual" w:value="Casual"/>
              <w:listItem w:displayText="Honorary" w:value="Honorary"/>
              <w:listItem w:displayText="Sessional" w:value="Sessional"/>
              <w:listItem w:displayText="BVO" w:value="BVO"/>
              <w:listItem w:displayText="VMO" w:value="VMO"/>
              <w:listItem w:displayText="Maternity Leave Cover" w:value="Maternity Leave Cover"/>
            </w:dropDownList>
          </w:sdtPr>
          <w:sdtContent>
            <w:tc>
              <w:tcPr>
                <w:tcW w:w="5374" w:type="dxa"/>
              </w:tcPr>
              <w:p w14:paraId="6729CB32" w14:textId="15FCEDC3" w:rsidR="00B93698" w:rsidRPr="00EC4A4C" w:rsidRDefault="001458B6" w:rsidP="00BE4D79">
                <w:pPr>
                  <w:rPr>
                    <w:rFonts w:ascii="Karla" w:hAnsi="Karla"/>
                  </w:rPr>
                </w:pPr>
                <w:r>
                  <w:rPr>
                    <w:rFonts w:ascii="Karla" w:hAnsi="Karla"/>
                  </w:rPr>
                  <w:t>Full-Time</w:t>
                </w:r>
              </w:p>
            </w:tc>
          </w:sdtContent>
        </w:sdt>
      </w:tr>
      <w:tr w:rsidR="0016358A" w14:paraId="0A96923D" w14:textId="77777777" w:rsidTr="1A64DBC5">
        <w:trPr>
          <w:trHeight w:val="492"/>
        </w:trPr>
        <w:tc>
          <w:tcPr>
            <w:tcW w:w="3658" w:type="dxa"/>
          </w:tcPr>
          <w:p w14:paraId="497D6D03" w14:textId="77777777" w:rsidR="0016358A" w:rsidRPr="00EE2B16" w:rsidRDefault="0016358A" w:rsidP="00B93698">
            <w:pPr>
              <w:jc w:val="center"/>
              <w:rPr>
                <w:rFonts w:ascii="Karla" w:hAnsi="Karla"/>
              </w:rPr>
            </w:pPr>
            <w:r w:rsidRPr="00EE2B16">
              <w:rPr>
                <w:rFonts w:ascii="Karla" w:hAnsi="Karla"/>
              </w:rPr>
              <w:t>Hours per week:</w:t>
            </w:r>
          </w:p>
        </w:tc>
        <w:tc>
          <w:tcPr>
            <w:tcW w:w="5374" w:type="dxa"/>
          </w:tcPr>
          <w:p w14:paraId="6BCBF583" w14:textId="6C08C102" w:rsidR="0016358A" w:rsidRPr="00EC4A4C" w:rsidRDefault="001458B6" w:rsidP="009F5629">
            <w:pPr>
              <w:rPr>
                <w:rFonts w:ascii="Karla" w:hAnsi="Karla"/>
              </w:rPr>
            </w:pPr>
            <w:r>
              <w:rPr>
                <w:rFonts w:ascii="Karla" w:hAnsi="Karla"/>
              </w:rPr>
              <w:t>40</w:t>
            </w:r>
            <w:r w:rsidR="00711D0D">
              <w:rPr>
                <w:rFonts w:ascii="Karla" w:hAnsi="Karla"/>
              </w:rPr>
              <w:t xml:space="preserve"> </w:t>
            </w:r>
            <w:proofErr w:type="spellStart"/>
            <w:r w:rsidR="00711D0D">
              <w:rPr>
                <w:rFonts w:ascii="Karla" w:hAnsi="Karla"/>
              </w:rPr>
              <w:t>hrs</w:t>
            </w:r>
            <w:proofErr w:type="spellEnd"/>
            <w:r w:rsidR="00711D0D">
              <w:rPr>
                <w:rFonts w:ascii="Karla" w:hAnsi="Karla"/>
              </w:rPr>
              <w:t xml:space="preserve"> / week</w:t>
            </w:r>
            <w:r w:rsidR="00987A61">
              <w:rPr>
                <w:rFonts w:ascii="Karla" w:hAnsi="Karla"/>
              </w:rPr>
              <w:t xml:space="preserve"> (Including ADO)</w:t>
            </w:r>
          </w:p>
        </w:tc>
      </w:tr>
      <w:tr w:rsidR="00B93698" w14:paraId="6F499888" w14:textId="77777777" w:rsidTr="1A64DBC5">
        <w:trPr>
          <w:trHeight w:val="391"/>
        </w:trPr>
        <w:tc>
          <w:tcPr>
            <w:tcW w:w="3658" w:type="dxa"/>
          </w:tcPr>
          <w:p w14:paraId="4D74D426" w14:textId="77777777" w:rsidR="00B93698" w:rsidRPr="00EE2B16" w:rsidRDefault="00B93698" w:rsidP="00B93698">
            <w:pPr>
              <w:jc w:val="center"/>
              <w:rPr>
                <w:rFonts w:ascii="Karla" w:hAnsi="Karla"/>
              </w:rPr>
            </w:pPr>
            <w:r w:rsidRPr="00EE2B16">
              <w:rPr>
                <w:rFonts w:ascii="Karla" w:hAnsi="Karla"/>
              </w:rPr>
              <w:t>Reports to:</w:t>
            </w:r>
          </w:p>
        </w:tc>
        <w:tc>
          <w:tcPr>
            <w:tcW w:w="5374" w:type="dxa"/>
          </w:tcPr>
          <w:p w14:paraId="15FB932B" w14:textId="77777777" w:rsidR="00B93698" w:rsidRPr="00EC4A4C" w:rsidRDefault="00133AB3" w:rsidP="0038154C">
            <w:pPr>
              <w:rPr>
                <w:rFonts w:ascii="Karla" w:hAnsi="Karla"/>
              </w:rPr>
            </w:pPr>
            <w:r>
              <w:t xml:space="preserve">Security Manager </w:t>
            </w:r>
          </w:p>
        </w:tc>
      </w:tr>
      <w:tr w:rsidR="00B93698" w14:paraId="402781D3" w14:textId="77777777" w:rsidTr="1A64DBC5">
        <w:trPr>
          <w:trHeight w:val="412"/>
        </w:trPr>
        <w:tc>
          <w:tcPr>
            <w:tcW w:w="3658" w:type="dxa"/>
          </w:tcPr>
          <w:p w14:paraId="756D9748" w14:textId="77777777" w:rsidR="00B93698" w:rsidRPr="00EE2B16" w:rsidRDefault="00B93698" w:rsidP="00B93698">
            <w:pPr>
              <w:jc w:val="center"/>
              <w:rPr>
                <w:rFonts w:ascii="Karla" w:hAnsi="Karla"/>
              </w:rPr>
            </w:pPr>
            <w:r w:rsidRPr="00EE2B16">
              <w:rPr>
                <w:rFonts w:ascii="Karla" w:hAnsi="Karla"/>
              </w:rPr>
              <w:t>Direct Reports:</w:t>
            </w:r>
          </w:p>
        </w:tc>
        <w:tc>
          <w:tcPr>
            <w:tcW w:w="5374" w:type="dxa"/>
          </w:tcPr>
          <w:p w14:paraId="0851AB5B" w14:textId="77777777" w:rsidR="00B93698" w:rsidRPr="00EC4A4C" w:rsidRDefault="00133AB3">
            <w:pPr>
              <w:rPr>
                <w:rFonts w:ascii="Karla" w:hAnsi="Karla"/>
              </w:rPr>
            </w:pPr>
            <w:r>
              <w:rPr>
                <w:rFonts w:ascii="Karla" w:hAnsi="Karla"/>
              </w:rPr>
              <w:t>Nil</w:t>
            </w:r>
          </w:p>
        </w:tc>
      </w:tr>
      <w:tr w:rsidR="00B93698" w14:paraId="5393F087" w14:textId="77777777" w:rsidTr="1A64DBC5">
        <w:trPr>
          <w:trHeight w:val="390"/>
        </w:trPr>
        <w:tc>
          <w:tcPr>
            <w:tcW w:w="3658" w:type="dxa"/>
          </w:tcPr>
          <w:p w14:paraId="46AC453B" w14:textId="77777777" w:rsidR="00B93698" w:rsidRPr="00EE2B16" w:rsidRDefault="002D6B41" w:rsidP="00B93698">
            <w:pPr>
              <w:jc w:val="center"/>
              <w:rPr>
                <w:rFonts w:ascii="Karla" w:hAnsi="Karla"/>
              </w:rPr>
            </w:pPr>
            <w:r w:rsidRPr="00EE2B16">
              <w:rPr>
                <w:rFonts w:ascii="Karla" w:hAnsi="Karla"/>
              </w:rPr>
              <w:t>Financial management:</w:t>
            </w:r>
          </w:p>
        </w:tc>
        <w:tc>
          <w:tcPr>
            <w:tcW w:w="5374" w:type="dxa"/>
          </w:tcPr>
          <w:p w14:paraId="59E8D082" w14:textId="77777777" w:rsidR="00B93698" w:rsidRPr="00EC4A4C" w:rsidRDefault="002D6B41">
            <w:pPr>
              <w:rPr>
                <w:rFonts w:ascii="Karla" w:hAnsi="Karla"/>
              </w:rPr>
            </w:pPr>
            <w:r w:rsidRPr="00EC4A4C">
              <w:rPr>
                <w:rFonts w:ascii="Karla" w:hAnsi="Karla"/>
              </w:rPr>
              <w:t>Budget:</w:t>
            </w:r>
            <w:r w:rsidR="00133AB3">
              <w:rPr>
                <w:rFonts w:ascii="Karla" w:hAnsi="Karla"/>
              </w:rPr>
              <w:t xml:space="preserve"> Nil</w:t>
            </w:r>
          </w:p>
        </w:tc>
      </w:tr>
      <w:tr w:rsidR="00A61958" w14:paraId="14A4EC1C" w14:textId="77777777" w:rsidTr="1A64DBC5">
        <w:trPr>
          <w:trHeight w:val="390"/>
        </w:trPr>
        <w:tc>
          <w:tcPr>
            <w:tcW w:w="3658" w:type="dxa"/>
          </w:tcPr>
          <w:p w14:paraId="6D7F5B0F" w14:textId="77777777" w:rsidR="00A61958" w:rsidRPr="00EE2B16" w:rsidRDefault="00A61958" w:rsidP="00B93698">
            <w:pPr>
              <w:jc w:val="center"/>
              <w:rPr>
                <w:rFonts w:ascii="Karla" w:hAnsi="Karla"/>
              </w:rPr>
            </w:pPr>
            <w:r w:rsidRPr="00EE2B16">
              <w:rPr>
                <w:rFonts w:ascii="Karla" w:hAnsi="Karla"/>
              </w:rPr>
              <w:t>Date:</w:t>
            </w:r>
          </w:p>
        </w:tc>
        <w:tc>
          <w:tcPr>
            <w:tcW w:w="5374" w:type="dxa"/>
          </w:tcPr>
          <w:p w14:paraId="49D53D7E" w14:textId="02B158C3" w:rsidR="00A61958" w:rsidRPr="00EC4A4C" w:rsidRDefault="008A0E55">
            <w:pPr>
              <w:rPr>
                <w:rFonts w:ascii="Karla" w:hAnsi="Karla"/>
              </w:rPr>
            </w:pPr>
            <w:r>
              <w:rPr>
                <w:rFonts w:ascii="Karla" w:hAnsi="Karla"/>
              </w:rPr>
              <w:t>14</w:t>
            </w:r>
            <w:r w:rsidRPr="008A0E55">
              <w:rPr>
                <w:rFonts w:ascii="Karla" w:hAnsi="Karla"/>
                <w:vertAlign w:val="superscript"/>
              </w:rPr>
              <w:t>th</w:t>
            </w:r>
            <w:r w:rsidR="006F498C">
              <w:rPr>
                <w:rFonts w:ascii="Karla" w:hAnsi="Karla"/>
                <w:vertAlign w:val="superscript"/>
              </w:rPr>
              <w:t xml:space="preserve"> </w:t>
            </w:r>
            <w:r w:rsidR="00987A61">
              <w:rPr>
                <w:rFonts w:ascii="Karla" w:hAnsi="Karla"/>
                <w:vertAlign w:val="superscript"/>
              </w:rPr>
              <w:t xml:space="preserve"> </w:t>
            </w:r>
            <w:r w:rsidR="00987A61">
              <w:rPr>
                <w:rFonts w:ascii="Karla" w:hAnsi="Karla"/>
              </w:rPr>
              <w:t xml:space="preserve"> October</w:t>
            </w:r>
            <w:r>
              <w:rPr>
                <w:rFonts w:ascii="Karla" w:hAnsi="Karla"/>
              </w:rPr>
              <w:t xml:space="preserve"> 202</w:t>
            </w:r>
            <w:r w:rsidR="00987A61">
              <w:rPr>
                <w:rFonts w:ascii="Karla" w:hAnsi="Karla"/>
              </w:rPr>
              <w:t>4</w:t>
            </w:r>
          </w:p>
        </w:tc>
      </w:tr>
    </w:tbl>
    <w:p w14:paraId="16029FC7" w14:textId="77777777" w:rsidR="000E753F" w:rsidRDefault="000E753F">
      <w:pPr>
        <w:rPr>
          <w:sz w:val="28"/>
          <w:szCs w:val="28"/>
        </w:rPr>
      </w:pPr>
    </w:p>
    <w:p w14:paraId="7DB85235" w14:textId="77777777" w:rsidR="00B93698" w:rsidRDefault="000E7FEB">
      <w:pPr>
        <w:rPr>
          <w:sz w:val="28"/>
          <w:szCs w:val="28"/>
        </w:rPr>
      </w:pPr>
      <w:r>
        <w:rPr>
          <w:noProof/>
          <w:sz w:val="28"/>
          <w:szCs w:val="28"/>
          <w:lang w:val="en-AU" w:eastAsia="en-AU"/>
        </w:rPr>
        <mc:AlternateContent>
          <mc:Choice Requires="wps">
            <w:drawing>
              <wp:anchor distT="0" distB="0" distL="114300" distR="114300" simplePos="0" relativeHeight="251663360" behindDoc="1" locked="0" layoutInCell="1" allowOverlap="1" wp14:anchorId="6CC1C855" wp14:editId="612F5A24">
                <wp:simplePos x="0" y="0"/>
                <wp:positionH relativeFrom="column">
                  <wp:posOffset>-911860</wp:posOffset>
                </wp:positionH>
                <wp:positionV relativeFrom="paragraph">
                  <wp:posOffset>148590</wp:posOffset>
                </wp:positionV>
                <wp:extent cx="7555865" cy="281305"/>
                <wp:effectExtent l="0" t="0" r="6985" b="4445"/>
                <wp:wrapNone/>
                <wp:docPr id="4" name="Rectangle 4"/>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820166" id="Rectangle 4" o:spid="_x0000_s1026" style="position:absolute;margin-left:-71.8pt;margin-top:11.7pt;width:594.95pt;height:22.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" fillcolor="#a5a5a5 [3206]" stroked="f" strokeweight="1pt"/>
            </w:pict>
          </mc:Fallback>
        </mc:AlternateContent>
      </w:r>
    </w:p>
    <w:p w14:paraId="2336AEF2" w14:textId="77777777" w:rsidR="00B93698" w:rsidRPr="00EE2B16" w:rsidRDefault="00B93698">
      <w:pPr>
        <w:rPr>
          <w:rFonts w:ascii="Work Sans" w:hAnsi="Work Sans"/>
          <w:b/>
          <w:sz w:val="28"/>
          <w:szCs w:val="28"/>
        </w:rPr>
      </w:pPr>
      <w:r w:rsidRPr="00EE2B16">
        <w:rPr>
          <w:rFonts w:ascii="Work Sans" w:hAnsi="Work Sans"/>
          <w:b/>
          <w:color w:val="FFFFFF" w:themeColor="background1"/>
          <w:sz w:val="28"/>
          <w:szCs w:val="28"/>
        </w:rPr>
        <w:t>About Austin Health</w:t>
      </w:r>
    </w:p>
    <w:p w14:paraId="03E23EC7" w14:textId="77777777" w:rsidR="000E7FEB" w:rsidRDefault="000E7FEB" w:rsidP="00B93698">
      <w:pPr>
        <w:pStyle w:val="BodyText"/>
        <w:spacing w:line="249" w:lineRule="auto"/>
        <w:ind w:right="95"/>
        <w:rPr>
          <w:color w:val="FFFFFF" w:themeColor="background1"/>
          <w:sz w:val="28"/>
          <w:szCs w:val="28"/>
        </w:rPr>
      </w:pPr>
    </w:p>
    <w:p w14:paraId="198F0900" w14:textId="77777777" w:rsidR="00B93698" w:rsidRPr="00EE2B16" w:rsidRDefault="00B93698" w:rsidP="00B93698">
      <w:pPr>
        <w:pStyle w:val="BodyText"/>
        <w:spacing w:line="249" w:lineRule="auto"/>
        <w:ind w:right="95"/>
        <w:rPr>
          <w:rFonts w:ascii="Karla" w:hAnsi="Karla"/>
          <w:sz w:val="22"/>
          <w:szCs w:val="22"/>
        </w:rPr>
      </w:pPr>
      <w:r w:rsidRPr="00EE2B16">
        <w:rPr>
          <w:rFonts w:ascii="Karla" w:hAnsi="Karla"/>
          <w:color w:val="231F20"/>
          <w:sz w:val="22"/>
          <w:szCs w:val="22"/>
        </w:rPr>
        <w:t xml:space="preserve">Austin Health is one of Victoria’s largest health care providers. Comprising the Austin Hospital, Heidelberg Repatriation Hospital, Royal Talbot Rehabilitation, Hospital in the Home and </w:t>
      </w:r>
      <w:proofErr w:type="gramStart"/>
      <w:r w:rsidRPr="00EE2B16">
        <w:rPr>
          <w:rFonts w:ascii="Karla" w:hAnsi="Karla"/>
          <w:color w:val="231F20"/>
          <w:sz w:val="22"/>
          <w:szCs w:val="22"/>
        </w:rPr>
        <w:t>community based</w:t>
      </w:r>
      <w:proofErr w:type="gramEnd"/>
      <w:r w:rsidRPr="00EE2B16">
        <w:rPr>
          <w:rFonts w:ascii="Karla" w:hAnsi="Karla"/>
          <w:color w:val="231F20"/>
          <w:sz w:val="22"/>
          <w:szCs w:val="22"/>
        </w:rPr>
        <w:t xml:space="preserve"> health services; Austin Health is an internationally </w:t>
      </w:r>
      <w:proofErr w:type="spellStart"/>
      <w:r w:rsidRPr="00EE2B16">
        <w:rPr>
          <w:rFonts w:ascii="Karla" w:hAnsi="Karla"/>
          <w:color w:val="231F20"/>
          <w:sz w:val="22"/>
          <w:szCs w:val="22"/>
        </w:rPr>
        <w:t>recognised</w:t>
      </w:r>
      <w:proofErr w:type="spellEnd"/>
      <w:r w:rsidRPr="00EE2B16">
        <w:rPr>
          <w:rFonts w:ascii="Karla" w:hAnsi="Karla"/>
          <w:color w:val="231F20"/>
          <w:sz w:val="22"/>
          <w:szCs w:val="22"/>
        </w:rPr>
        <w:t xml:space="preserve"> leader in clinical teaching, training and research, with numerous university and research institute affiliations.</w:t>
      </w:r>
    </w:p>
    <w:p w14:paraId="1F58FB07" w14:textId="77777777" w:rsidR="00B93698" w:rsidRPr="00EE2B16" w:rsidRDefault="00B93698" w:rsidP="00B93698">
      <w:pPr>
        <w:pStyle w:val="BodyText"/>
        <w:spacing w:line="249" w:lineRule="auto"/>
        <w:ind w:right="343"/>
        <w:rPr>
          <w:rFonts w:ascii="Karla" w:hAnsi="Karla"/>
          <w:sz w:val="22"/>
          <w:szCs w:val="22"/>
        </w:rPr>
      </w:pPr>
    </w:p>
    <w:p w14:paraId="33A2ED99" w14:textId="77777777" w:rsidR="00B93698" w:rsidRPr="00EE2B16" w:rsidRDefault="00B93698" w:rsidP="00B93698">
      <w:pPr>
        <w:pStyle w:val="BodyText"/>
        <w:spacing w:line="249" w:lineRule="auto"/>
        <w:ind w:right="95"/>
        <w:rPr>
          <w:rFonts w:ascii="Karla" w:hAnsi="Karla"/>
          <w:sz w:val="22"/>
          <w:szCs w:val="22"/>
        </w:rPr>
      </w:pPr>
      <w:r w:rsidRPr="00EE2B16">
        <w:rPr>
          <w:rFonts w:ascii="Karla" w:hAnsi="Karla"/>
          <w:color w:val="231F20"/>
          <w:sz w:val="22"/>
          <w:szCs w:val="22"/>
        </w:rPr>
        <w:t>Aust</w:t>
      </w:r>
      <w:r w:rsidR="002D3710" w:rsidRPr="00EE2B16">
        <w:rPr>
          <w:rFonts w:ascii="Karla" w:hAnsi="Karla"/>
          <w:color w:val="231F20"/>
          <w:sz w:val="22"/>
          <w:szCs w:val="22"/>
        </w:rPr>
        <w:t xml:space="preserve">in Health employs </w:t>
      </w:r>
      <w:r w:rsidR="00F606F2" w:rsidRPr="00EE2B16">
        <w:rPr>
          <w:rFonts w:ascii="Karla" w:hAnsi="Karla"/>
          <w:color w:val="231F20"/>
          <w:sz w:val="22"/>
          <w:szCs w:val="22"/>
        </w:rPr>
        <w:t>near</w:t>
      </w:r>
      <w:r w:rsidR="00B37A49" w:rsidRPr="00EE2B16">
        <w:rPr>
          <w:rFonts w:ascii="Karla" w:hAnsi="Karla"/>
          <w:color w:val="231F20"/>
          <w:sz w:val="22"/>
          <w:szCs w:val="22"/>
        </w:rPr>
        <w:t xml:space="preserve"> 9</w:t>
      </w:r>
      <w:r w:rsidRPr="00EE2B16">
        <w:rPr>
          <w:rFonts w:ascii="Karla" w:hAnsi="Karla"/>
          <w:color w:val="231F20"/>
          <w:sz w:val="22"/>
          <w:szCs w:val="22"/>
        </w:rPr>
        <w:t>,000 staff acro</w:t>
      </w:r>
      <w:r w:rsidR="00F76F7C" w:rsidRPr="00EE2B16">
        <w:rPr>
          <w:rFonts w:ascii="Karla" w:hAnsi="Karla"/>
          <w:color w:val="231F20"/>
          <w:sz w:val="22"/>
          <w:szCs w:val="22"/>
        </w:rPr>
        <w:t>ss its sites; including over 1,6</w:t>
      </w:r>
      <w:r w:rsidRPr="00EE2B16">
        <w:rPr>
          <w:rFonts w:ascii="Karla" w:hAnsi="Karla"/>
          <w:color w:val="231F20"/>
          <w:sz w:val="22"/>
          <w:szCs w:val="22"/>
        </w:rPr>
        <w:t xml:space="preserve">00 doctors and 3,000 </w:t>
      </w:r>
      <w:proofErr w:type="gramStart"/>
      <w:r w:rsidRPr="00EE2B16">
        <w:rPr>
          <w:rFonts w:ascii="Karla" w:hAnsi="Karla"/>
          <w:color w:val="231F20"/>
          <w:sz w:val="22"/>
          <w:szCs w:val="22"/>
        </w:rPr>
        <w:t>nurses, and</w:t>
      </w:r>
      <w:proofErr w:type="gramEnd"/>
      <w:r w:rsidRPr="00EE2B16">
        <w:rPr>
          <w:rFonts w:ascii="Karla" w:hAnsi="Karla"/>
          <w:color w:val="231F20"/>
          <w:sz w:val="22"/>
          <w:szCs w:val="22"/>
        </w:rPr>
        <w:t xml:space="preserve"> delivers a full range of leading edge clinical services, including several state-wide services (liver transplant, spinal cord injury service, respiratory support service, child inpatient mental health service). In total, Austin Health provides over 900 beds, including mental health, aged-care and rehabilitation beds and a range of community and in the home services. The current annual oper</w:t>
      </w:r>
      <w:r w:rsidR="005D151B" w:rsidRPr="00EE2B16">
        <w:rPr>
          <w:rFonts w:ascii="Karla" w:hAnsi="Karla"/>
          <w:color w:val="231F20"/>
          <w:sz w:val="22"/>
          <w:szCs w:val="22"/>
        </w:rPr>
        <w:t xml:space="preserve">ating budget is </w:t>
      </w:r>
      <w:proofErr w:type="gramStart"/>
      <w:r w:rsidR="005D151B" w:rsidRPr="00EE2B16">
        <w:rPr>
          <w:rFonts w:ascii="Karla" w:hAnsi="Karla"/>
          <w:color w:val="231F20"/>
          <w:sz w:val="22"/>
          <w:szCs w:val="22"/>
        </w:rPr>
        <w:t>in excess of</w:t>
      </w:r>
      <w:proofErr w:type="gramEnd"/>
      <w:r w:rsidR="005D151B" w:rsidRPr="00EE2B16">
        <w:rPr>
          <w:rFonts w:ascii="Karla" w:hAnsi="Karla"/>
          <w:color w:val="231F20"/>
          <w:sz w:val="22"/>
          <w:szCs w:val="22"/>
        </w:rPr>
        <w:t xml:space="preserve"> $96</w:t>
      </w:r>
      <w:r w:rsidRPr="00EE2B16">
        <w:rPr>
          <w:rFonts w:ascii="Karla" w:hAnsi="Karla"/>
          <w:color w:val="231F20"/>
          <w:sz w:val="22"/>
          <w:szCs w:val="22"/>
        </w:rPr>
        <w:t>0 million.</w:t>
      </w:r>
    </w:p>
    <w:p w14:paraId="0C81C6F3" w14:textId="77777777" w:rsidR="00B93698" w:rsidRPr="00EE2B16" w:rsidRDefault="00B93698" w:rsidP="00B93698">
      <w:pPr>
        <w:pStyle w:val="BodyText"/>
        <w:spacing w:line="249" w:lineRule="auto"/>
        <w:ind w:right="343"/>
        <w:rPr>
          <w:rFonts w:ascii="Karla" w:hAnsi="Karla"/>
          <w:sz w:val="22"/>
          <w:szCs w:val="22"/>
        </w:rPr>
      </w:pPr>
    </w:p>
    <w:p w14:paraId="69BA0CE0" w14:textId="77777777" w:rsidR="00B93698" w:rsidRPr="00EE2B16" w:rsidRDefault="00B93698" w:rsidP="00B93698">
      <w:pPr>
        <w:pStyle w:val="BodyText"/>
        <w:spacing w:line="249" w:lineRule="auto"/>
        <w:ind w:right="343"/>
        <w:rPr>
          <w:rFonts w:ascii="Karla" w:hAnsi="Karla"/>
          <w:sz w:val="22"/>
          <w:szCs w:val="22"/>
        </w:rPr>
      </w:pPr>
      <w:r w:rsidRPr="00EE2B16">
        <w:rPr>
          <w:rFonts w:ascii="Karla" w:hAnsi="Karla"/>
          <w:color w:val="231F20"/>
          <w:sz w:val="22"/>
          <w:szCs w:val="22"/>
        </w:rPr>
        <w:t>Austin Health delivers vital state-wide services to all Victorians, including to diverse multicultural and veteran communities. It also provides community and specialty services to the people of Melbourne’s north-eastern corridor in a safety-focused, team-oriented and stimulating work environment.</w:t>
      </w:r>
    </w:p>
    <w:p w14:paraId="218CDAD9" w14:textId="77777777" w:rsidR="00B93698" w:rsidRPr="00EE2B16" w:rsidRDefault="00B93698" w:rsidP="00B93698">
      <w:pPr>
        <w:pStyle w:val="BodyText"/>
        <w:spacing w:before="1" w:line="249" w:lineRule="auto"/>
        <w:ind w:right="1203"/>
        <w:rPr>
          <w:rFonts w:ascii="Karla" w:hAnsi="Karla"/>
          <w:color w:val="231F20"/>
          <w:sz w:val="22"/>
          <w:szCs w:val="22"/>
        </w:rPr>
      </w:pPr>
    </w:p>
    <w:p w14:paraId="33B478C5" w14:textId="77777777" w:rsidR="000E7FEB" w:rsidRPr="00EC4A4C" w:rsidRDefault="00B93698" w:rsidP="00B93698">
      <w:pPr>
        <w:pStyle w:val="BodyText"/>
        <w:spacing w:before="1" w:line="249" w:lineRule="auto"/>
        <w:ind w:right="1203"/>
        <w:rPr>
          <w:rFonts w:ascii="Karla" w:hAnsi="Karla"/>
          <w:sz w:val="22"/>
        </w:rPr>
      </w:pPr>
      <w:r w:rsidRPr="00EE2B16">
        <w:rPr>
          <w:rFonts w:ascii="Karla" w:hAnsi="Karla"/>
          <w:color w:val="231F20"/>
          <w:sz w:val="22"/>
          <w:szCs w:val="22"/>
        </w:rPr>
        <w:t xml:space="preserve">Austin Health’s current vision is </w:t>
      </w:r>
      <w:r w:rsidR="00EC4A4C" w:rsidRPr="00EC4A4C">
        <w:rPr>
          <w:rFonts w:ascii="Karla" w:hAnsi="Karla"/>
          <w:sz w:val="22"/>
        </w:rPr>
        <w:t>shaping the future through exceptional care, discovery and learning.</w:t>
      </w:r>
    </w:p>
    <w:p w14:paraId="2D89F16A" w14:textId="77777777" w:rsidR="00EC4A4C" w:rsidRPr="00EC4A4C" w:rsidRDefault="00EC4A4C" w:rsidP="00B93698">
      <w:pPr>
        <w:pStyle w:val="BodyText"/>
        <w:spacing w:before="1" w:line="249" w:lineRule="auto"/>
        <w:ind w:right="1203"/>
        <w:rPr>
          <w:rFonts w:ascii="Karla" w:hAnsi="Karla"/>
          <w:color w:val="231F20"/>
          <w:sz w:val="22"/>
          <w:szCs w:val="22"/>
        </w:rPr>
      </w:pPr>
    </w:p>
    <w:p w14:paraId="1FFF2CCD" w14:textId="77777777" w:rsidR="000E7FEB" w:rsidRPr="00EE2B16" w:rsidRDefault="000E7FEB" w:rsidP="000E7FEB">
      <w:pPr>
        <w:spacing w:line="276" w:lineRule="auto"/>
        <w:ind w:right="-22"/>
        <w:rPr>
          <w:rFonts w:ascii="Karla" w:hAnsi="Karla"/>
        </w:rPr>
      </w:pPr>
      <w:r w:rsidRPr="00EE2B16">
        <w:rPr>
          <w:rFonts w:ascii="Karla" w:hAnsi="Karla"/>
        </w:rPr>
        <w:t xml:space="preserve">Our values define who we are, shape our culture and the </w:t>
      </w:r>
      <w:proofErr w:type="spellStart"/>
      <w:r w:rsidRPr="00EE2B16">
        <w:rPr>
          <w:rFonts w:ascii="Karla" w:hAnsi="Karla"/>
        </w:rPr>
        <w:t>behaviours</w:t>
      </w:r>
      <w:proofErr w:type="spellEnd"/>
      <w:r w:rsidRPr="00EE2B16">
        <w:rPr>
          <w:rFonts w:ascii="Karla" w:hAnsi="Karla"/>
        </w:rPr>
        <w:t xml:space="preserve">, practices and mindset of our people. Our values are: Our actions show we care, we bring our best, together we </w:t>
      </w:r>
      <w:proofErr w:type="gramStart"/>
      <w:r w:rsidRPr="00EE2B16">
        <w:rPr>
          <w:rFonts w:ascii="Karla" w:hAnsi="Karla"/>
        </w:rPr>
        <w:t>achieve</w:t>
      </w:r>
      <w:proofErr w:type="gramEnd"/>
      <w:r w:rsidRPr="00EE2B16">
        <w:rPr>
          <w:rFonts w:ascii="Karla" w:hAnsi="Karla"/>
        </w:rPr>
        <w:t xml:space="preserve"> and we shape the future. </w:t>
      </w:r>
      <w:hyperlink r:id="rId12">
        <w:r w:rsidRPr="00EE2B16">
          <w:rPr>
            <w:rFonts w:ascii="Karla" w:hAnsi="Karla"/>
            <w:color w:val="205D9E"/>
            <w:u w:val="single" w:color="205D9E"/>
          </w:rPr>
          <w:t>www.austin.org.au/about-us</w:t>
        </w:r>
      </w:hyperlink>
    </w:p>
    <w:p w14:paraId="1B667E48" w14:textId="77777777" w:rsidR="000E7FEB" w:rsidRPr="00EE2B16" w:rsidRDefault="000E7FEB" w:rsidP="00B93698">
      <w:pPr>
        <w:pStyle w:val="BodyText"/>
        <w:spacing w:before="1" w:line="249" w:lineRule="auto"/>
        <w:ind w:right="1203"/>
        <w:rPr>
          <w:rFonts w:ascii="Karla" w:hAnsi="Karla"/>
          <w:color w:val="231F20"/>
          <w:sz w:val="22"/>
          <w:szCs w:val="22"/>
        </w:rPr>
      </w:pPr>
    </w:p>
    <w:p w14:paraId="46074069" w14:textId="77777777" w:rsidR="00B93698" w:rsidRPr="00EE2B16" w:rsidRDefault="00B93698" w:rsidP="00B93698">
      <w:pPr>
        <w:pStyle w:val="BodyText"/>
        <w:spacing w:before="1" w:line="249" w:lineRule="auto"/>
        <w:ind w:right="1203"/>
        <w:rPr>
          <w:rFonts w:ascii="Karla" w:hAnsi="Karla"/>
          <w:color w:val="231F20"/>
          <w:sz w:val="22"/>
          <w:szCs w:val="22"/>
        </w:rPr>
      </w:pPr>
      <w:r w:rsidRPr="00EE2B16">
        <w:rPr>
          <w:rFonts w:ascii="Karla" w:hAnsi="Karla"/>
          <w:color w:val="231F20"/>
          <w:sz w:val="22"/>
          <w:szCs w:val="22"/>
        </w:rPr>
        <w:lastRenderedPageBreak/>
        <w:t>Austin Health is committed to providing an inclusive culture where all employees can contribute to the best of their ability and strive to develop further.</w:t>
      </w:r>
      <w:r w:rsidR="00EE2B16">
        <w:rPr>
          <w:rFonts w:ascii="Karla" w:hAnsi="Karla"/>
          <w:color w:val="231F20"/>
          <w:sz w:val="22"/>
          <w:szCs w:val="22"/>
        </w:rPr>
        <w:t xml:space="preserve"> </w:t>
      </w:r>
      <w:r w:rsidR="000E7FEB" w:rsidRPr="00EE2B16">
        <w:rPr>
          <w:rFonts w:ascii="Karla" w:hAnsi="Karla"/>
          <w:color w:val="231F20"/>
          <w:sz w:val="22"/>
          <w:szCs w:val="22"/>
        </w:rPr>
        <w:t>Find</w:t>
      </w:r>
      <w:r w:rsidRPr="00EE2B16">
        <w:rPr>
          <w:rFonts w:ascii="Karla" w:hAnsi="Karla"/>
          <w:color w:val="231F20"/>
          <w:sz w:val="22"/>
          <w:szCs w:val="22"/>
        </w:rPr>
        <w:t xml:space="preserve"> more at </w:t>
      </w:r>
      <w:hyperlink r:id="rId13" w:history="1">
        <w:r w:rsidRPr="00EE2B16">
          <w:rPr>
            <w:rStyle w:val="Hyperlink"/>
            <w:rFonts w:ascii="Karla" w:hAnsi="Karla"/>
            <w:sz w:val="22"/>
            <w:szCs w:val="22"/>
          </w:rPr>
          <w:t>http://www.austin.org.au</w:t>
        </w:r>
      </w:hyperlink>
      <w:r w:rsidRPr="00EE2B16">
        <w:rPr>
          <w:rFonts w:ascii="Karla" w:hAnsi="Karla"/>
          <w:color w:val="231F20"/>
          <w:sz w:val="22"/>
          <w:szCs w:val="22"/>
        </w:rPr>
        <w:t xml:space="preserve">   </w:t>
      </w:r>
    </w:p>
    <w:p w14:paraId="1F3ED516" w14:textId="77777777" w:rsidR="0025708D" w:rsidRDefault="0025708D" w:rsidP="00B93698">
      <w:pPr>
        <w:pStyle w:val="BodyText"/>
        <w:spacing w:before="1" w:line="249" w:lineRule="auto"/>
        <w:ind w:right="1203"/>
        <w:rPr>
          <w:color w:val="231F20"/>
          <w:sz w:val="22"/>
          <w:szCs w:val="22"/>
        </w:rPr>
      </w:pPr>
    </w:p>
    <w:p w14:paraId="488177C5" w14:textId="77777777" w:rsidR="00B93698" w:rsidRPr="00EE2B16" w:rsidRDefault="000E7FEB" w:rsidP="000E7FEB">
      <w:pPr>
        <w:pStyle w:val="BodyText"/>
        <w:spacing w:before="1" w:line="249" w:lineRule="auto"/>
        <w:ind w:right="1203"/>
        <w:rPr>
          <w:rFonts w:ascii="Work Sans" w:hAnsi="Work Sans"/>
          <w:b/>
          <w:color w:val="231F20"/>
          <w:sz w:val="22"/>
          <w:szCs w:val="22"/>
        </w:rPr>
      </w:pPr>
      <w:r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61312" behindDoc="1" locked="0" layoutInCell="1" allowOverlap="1" wp14:anchorId="324DC6A2" wp14:editId="6CCA0A31">
                <wp:simplePos x="0" y="0"/>
                <wp:positionH relativeFrom="column">
                  <wp:posOffset>-901624</wp:posOffset>
                </wp:positionH>
                <wp:positionV relativeFrom="paragraph">
                  <wp:posOffset>-48895</wp:posOffset>
                </wp:positionV>
                <wp:extent cx="7555865" cy="281305"/>
                <wp:effectExtent l="0" t="0" r="6985" b="4445"/>
                <wp:wrapNone/>
                <wp:docPr id="3" name="Rectangle 3"/>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9FC982" id="Rectangle 3" o:spid="_x0000_s1026" style="position:absolute;margin-left:-71pt;margin-top:-3.85pt;width:594.95pt;height:22.1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" fillcolor="#a5a5a5 [3206]" stroked="f" strokeweight="1pt"/>
            </w:pict>
          </mc:Fallback>
        </mc:AlternateContent>
      </w:r>
      <w:r w:rsidR="00B93698" w:rsidRPr="00EE2B16">
        <w:rPr>
          <w:rFonts w:ascii="Work Sans" w:hAnsi="Work Sans"/>
          <w:b/>
          <w:color w:val="FFFFFF" w:themeColor="background1"/>
          <w:sz w:val="28"/>
          <w:szCs w:val="28"/>
        </w:rPr>
        <w:t>Position Purpose</w:t>
      </w:r>
    </w:p>
    <w:p w14:paraId="29DCA50C" w14:textId="77777777" w:rsidR="00133AB3" w:rsidRDefault="00133AB3" w:rsidP="00133AB3">
      <w:pPr>
        <w:tabs>
          <w:tab w:val="left" w:pos="851"/>
        </w:tabs>
        <w:jc w:val="both"/>
      </w:pPr>
    </w:p>
    <w:p w14:paraId="10B48718" w14:textId="77777777" w:rsidR="00133AB3" w:rsidRDefault="00133AB3" w:rsidP="00133AB3">
      <w:pPr>
        <w:tabs>
          <w:tab w:val="left" w:pos="851"/>
        </w:tabs>
        <w:jc w:val="both"/>
      </w:pPr>
      <w:r w:rsidRPr="008B3266">
        <w:t>The Security Services Department of Austin Health services patients, visitors and staff by:</w:t>
      </w:r>
    </w:p>
    <w:p w14:paraId="78AF4D00" w14:textId="77777777" w:rsidR="00133AB3" w:rsidRPr="008B3266" w:rsidRDefault="00133AB3" w:rsidP="00133AB3">
      <w:pPr>
        <w:tabs>
          <w:tab w:val="left" w:pos="851"/>
        </w:tabs>
        <w:spacing w:line="276" w:lineRule="auto"/>
        <w:jc w:val="both"/>
      </w:pPr>
    </w:p>
    <w:p w14:paraId="7829FC6C" w14:textId="77777777" w:rsidR="00133AB3" w:rsidRPr="008B3266" w:rsidRDefault="00133AB3" w:rsidP="00133AB3">
      <w:pPr>
        <w:widowControl/>
        <w:numPr>
          <w:ilvl w:val="0"/>
          <w:numId w:val="12"/>
        </w:numPr>
        <w:tabs>
          <w:tab w:val="left" w:pos="851"/>
        </w:tabs>
        <w:autoSpaceDE/>
        <w:autoSpaceDN/>
        <w:spacing w:line="276" w:lineRule="auto"/>
        <w:jc w:val="both"/>
      </w:pPr>
      <w:r w:rsidRPr="008B3266">
        <w:t>Protecting patients, visitors and staff from harm</w:t>
      </w:r>
    </w:p>
    <w:p w14:paraId="7DC5AC26" w14:textId="77777777" w:rsidR="00133AB3" w:rsidRPr="008B3266" w:rsidRDefault="00133AB3" w:rsidP="00133AB3">
      <w:pPr>
        <w:widowControl/>
        <w:numPr>
          <w:ilvl w:val="0"/>
          <w:numId w:val="12"/>
        </w:numPr>
        <w:tabs>
          <w:tab w:val="left" w:pos="851"/>
        </w:tabs>
        <w:autoSpaceDE/>
        <w:autoSpaceDN/>
        <w:spacing w:line="276" w:lineRule="auto"/>
        <w:jc w:val="both"/>
      </w:pPr>
      <w:r w:rsidRPr="008B3266">
        <w:t>Maintaining an acceptable level of order, control and safety</w:t>
      </w:r>
    </w:p>
    <w:p w14:paraId="236A23D2" w14:textId="77777777" w:rsidR="00133AB3" w:rsidRPr="008B3266" w:rsidRDefault="00133AB3" w:rsidP="00133AB3">
      <w:pPr>
        <w:widowControl/>
        <w:numPr>
          <w:ilvl w:val="0"/>
          <w:numId w:val="12"/>
        </w:numPr>
        <w:tabs>
          <w:tab w:val="left" w:pos="851"/>
        </w:tabs>
        <w:autoSpaceDE/>
        <w:autoSpaceDN/>
        <w:spacing w:line="276" w:lineRule="auto"/>
        <w:jc w:val="both"/>
      </w:pPr>
      <w:r w:rsidRPr="008B3266">
        <w:t>Protecting personal and Austin Health property from theft, misuse and vandalism</w:t>
      </w:r>
      <w:r>
        <w:t>.</w:t>
      </w:r>
    </w:p>
    <w:p w14:paraId="39ECE610" w14:textId="77777777" w:rsidR="00133AB3" w:rsidRDefault="00133AB3" w:rsidP="00133AB3">
      <w:pPr>
        <w:pStyle w:val="ListParagraph"/>
        <w:numPr>
          <w:ilvl w:val="0"/>
          <w:numId w:val="12"/>
        </w:numPr>
        <w:tabs>
          <w:tab w:val="left" w:pos="851"/>
        </w:tabs>
        <w:spacing w:line="276" w:lineRule="auto"/>
      </w:pPr>
      <w:r w:rsidRPr="008B3266">
        <w:t>Perform the duties of this position efficiently and effectively to the standards of the Department</w:t>
      </w:r>
    </w:p>
    <w:p w14:paraId="5042C52F" w14:textId="77777777" w:rsidR="00B93698" w:rsidRPr="00133AB3" w:rsidRDefault="00B93698" w:rsidP="00133AB3">
      <w:pPr>
        <w:pStyle w:val="ListParagraph"/>
        <w:tabs>
          <w:tab w:val="left" w:pos="851"/>
        </w:tabs>
        <w:spacing w:line="276" w:lineRule="auto"/>
        <w:ind w:left="720" w:firstLine="0"/>
      </w:pPr>
      <w:r w:rsidRPr="00B93698">
        <w:rPr>
          <w:noProof/>
          <w:color w:val="FFFFFF" w:themeColor="background1"/>
          <w:sz w:val="28"/>
          <w:szCs w:val="28"/>
          <w:lang w:val="en-AU" w:eastAsia="en-AU"/>
        </w:rPr>
        <mc:AlternateContent>
          <mc:Choice Requires="wps">
            <w:drawing>
              <wp:anchor distT="0" distB="0" distL="114300" distR="114300" simplePos="0" relativeHeight="251657728" behindDoc="1" locked="0" layoutInCell="1" allowOverlap="1" wp14:anchorId="1F8C2EAD" wp14:editId="5FE755B9">
                <wp:simplePos x="0" y="0"/>
                <wp:positionH relativeFrom="column">
                  <wp:posOffset>-902335</wp:posOffset>
                </wp:positionH>
                <wp:positionV relativeFrom="paragraph">
                  <wp:posOffset>285115</wp:posOffset>
                </wp:positionV>
                <wp:extent cx="7555865" cy="281305"/>
                <wp:effectExtent l="0" t="0" r="6985" b="4445"/>
                <wp:wrapNone/>
                <wp:docPr id="7" name="Rectangle 7"/>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130D26" id="Rectangle 7" o:spid="_x0000_s1026" style="position:absolute;margin-left:-71.05pt;margin-top:22.45pt;width:594.95pt;height:22.1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" fillcolor="#a5a5a5 [3206]" stroked="f" strokeweight="1pt"/>
            </w:pict>
          </mc:Fallback>
        </mc:AlternateContent>
      </w:r>
    </w:p>
    <w:p w14:paraId="2C937FF5" w14:textId="77777777" w:rsidR="00B93698" w:rsidRDefault="00B93698" w:rsidP="00B93698">
      <w:pPr>
        <w:pStyle w:val="BodyText"/>
        <w:spacing w:before="1" w:line="249" w:lineRule="auto"/>
        <w:ind w:right="-22"/>
        <w:rPr>
          <w:sz w:val="22"/>
          <w:szCs w:val="22"/>
        </w:rPr>
      </w:pPr>
    </w:p>
    <w:p w14:paraId="31A0925A" w14:textId="77777777" w:rsidR="00B93698" w:rsidRPr="00EE2B16" w:rsidRDefault="00B93698" w:rsidP="00B93698">
      <w:pPr>
        <w:pStyle w:val="BodyText"/>
        <w:spacing w:before="1" w:line="249" w:lineRule="auto"/>
        <w:ind w:right="-22"/>
        <w:rPr>
          <w:rFonts w:ascii="Work Sans" w:hAnsi="Work Sans"/>
          <w:b/>
          <w:color w:val="FFFFFF" w:themeColor="background1"/>
          <w:sz w:val="28"/>
          <w:szCs w:val="28"/>
        </w:rPr>
      </w:pPr>
      <w:r w:rsidRPr="00EE2B16">
        <w:rPr>
          <w:rFonts w:ascii="Work Sans" w:hAnsi="Work Sans"/>
          <w:b/>
          <w:color w:val="FFFFFF" w:themeColor="background1"/>
          <w:sz w:val="28"/>
          <w:szCs w:val="28"/>
        </w:rPr>
        <w:t>A</w:t>
      </w:r>
      <w:r w:rsidR="0038154C">
        <w:rPr>
          <w:rFonts w:ascii="Work Sans" w:hAnsi="Work Sans"/>
          <w:b/>
          <w:color w:val="FFFFFF" w:themeColor="background1"/>
          <w:sz w:val="28"/>
          <w:szCs w:val="28"/>
        </w:rPr>
        <w:t>bout Security Services</w:t>
      </w:r>
    </w:p>
    <w:p w14:paraId="781B50F2" w14:textId="77777777" w:rsidR="007E4231" w:rsidRDefault="007E4231" w:rsidP="007E4231">
      <w:pPr>
        <w:pStyle w:val="Default"/>
        <w:rPr>
          <w:rFonts w:eastAsia="Arial"/>
          <w:color w:val="FFFFFF" w:themeColor="background1"/>
          <w:sz w:val="22"/>
          <w:szCs w:val="22"/>
          <w:lang w:val="en-US"/>
        </w:rPr>
      </w:pPr>
    </w:p>
    <w:p w14:paraId="4AFD5457" w14:textId="77777777" w:rsidR="00133AB3" w:rsidRPr="0038154C" w:rsidRDefault="00133AB3" w:rsidP="0038154C">
      <w:pPr>
        <w:widowControl/>
        <w:tabs>
          <w:tab w:val="left" w:pos="851"/>
        </w:tabs>
        <w:autoSpaceDE/>
        <w:autoSpaceDN/>
        <w:spacing w:line="276" w:lineRule="auto"/>
        <w:jc w:val="both"/>
      </w:pPr>
      <w:r w:rsidRPr="0038154C">
        <w:t xml:space="preserve">The Security Services Department, within the </w:t>
      </w:r>
      <w:r w:rsidR="0038154C">
        <w:t xml:space="preserve">Information and Services Directorate services </w:t>
      </w:r>
      <w:r w:rsidRPr="0038154C">
        <w:t>3 sites and Mercy Hospital for Women. The department is an in-house service and operates 24/7.</w:t>
      </w:r>
    </w:p>
    <w:p w14:paraId="73997454" w14:textId="77777777" w:rsidR="007E4231" w:rsidRPr="00EE2B16" w:rsidRDefault="007E4231" w:rsidP="0038154C">
      <w:pPr>
        <w:pStyle w:val="BodyText2"/>
        <w:tabs>
          <w:tab w:val="left" w:pos="851"/>
        </w:tabs>
        <w:jc w:val="both"/>
        <w:rPr>
          <w:rFonts w:ascii="Work Sans" w:hAnsi="Work Sans"/>
          <w:b/>
        </w:rPr>
      </w:pPr>
      <w:r w:rsidRPr="00B93698">
        <w:rPr>
          <w:noProof/>
          <w:color w:val="FFFFFF" w:themeColor="background1"/>
          <w:sz w:val="28"/>
          <w:szCs w:val="28"/>
          <w:lang w:val="en-AU" w:eastAsia="en-AU"/>
        </w:rPr>
        <mc:AlternateContent>
          <mc:Choice Requires="wps">
            <w:drawing>
              <wp:anchor distT="0" distB="0" distL="114300" distR="114300" simplePos="0" relativeHeight="251658752" behindDoc="1" locked="0" layoutInCell="1" allowOverlap="1" wp14:anchorId="30238462" wp14:editId="5D9A5E1E">
                <wp:simplePos x="0" y="0"/>
                <wp:positionH relativeFrom="column">
                  <wp:posOffset>-902525</wp:posOffset>
                </wp:positionH>
                <wp:positionV relativeFrom="paragraph">
                  <wp:posOffset>277883</wp:posOffset>
                </wp:positionV>
                <wp:extent cx="7555865" cy="344384"/>
                <wp:effectExtent l="0" t="0" r="6985" b="0"/>
                <wp:wrapNone/>
                <wp:docPr id="8" name="Rectangle 8"/>
                <wp:cNvGraphicFramePr/>
                <a:graphic xmlns:a="http://schemas.openxmlformats.org/drawingml/2006/main">
                  <a:graphicData uri="http://schemas.microsoft.com/office/word/2010/wordprocessingShape">
                    <wps:wsp>
                      <wps:cNvSpPr/>
                      <wps:spPr>
                        <a:xfrm>
                          <a:off x="0" y="0"/>
                          <a:ext cx="7555865" cy="344384"/>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433EF372" w14:textId="77777777" w:rsidR="0038154C" w:rsidRPr="0038154C" w:rsidRDefault="0038154C" w:rsidP="0038154C">
                            <w:pPr>
                              <w:pStyle w:val="BodyText"/>
                              <w:spacing w:before="1" w:line="249" w:lineRule="auto"/>
                              <w:ind w:left="1276" w:right="-22"/>
                              <w:rPr>
                                <w:rFonts w:ascii="Work Sans" w:hAnsi="Work Sans"/>
                                <w:b/>
                                <w:color w:val="FFFFFF" w:themeColor="background1"/>
                                <w:sz w:val="28"/>
                                <w:szCs w:val="28"/>
                              </w:rPr>
                            </w:pPr>
                            <w:r w:rsidRPr="0038154C">
                              <w:rPr>
                                <w:rFonts w:ascii="Work Sans" w:hAnsi="Work Sans"/>
                                <w:b/>
                                <w:color w:val="FFFFFF" w:themeColor="background1"/>
                                <w:sz w:val="28"/>
                                <w:szCs w:val="28"/>
                              </w:rPr>
                              <w:t xml:space="preserve">Purpose and Accountabilities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38462" id="Rectangle 8" o:spid="_x0000_s1027" style="position:absolute;left:0;text-align:left;margin-left:-71.05pt;margin-top:21.9pt;width:594.95pt;height:2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" fillcolor="#a5a5a5 [3206]" stroked="f" strokeweight="1pt">
                <v:textbox>
                  <w:txbxContent>
                    <w:p w14:paraId="433EF372" w14:textId="77777777" w:rsidR="0038154C" w:rsidRPr="0038154C" w:rsidRDefault="0038154C" w:rsidP="0038154C">
                      <w:pPr>
                        <w:pStyle w:val="BodyText"/>
                        <w:spacing w:before="1" w:line="249" w:lineRule="auto"/>
                        <w:ind w:left="1276" w:right="-22"/>
                        <w:rPr>
                          <w:rFonts w:ascii="Work Sans" w:hAnsi="Work Sans"/>
                          <w:b/>
                          <w:color w:val="FFFFFF" w:themeColor="background1"/>
                          <w:sz w:val="28"/>
                          <w:szCs w:val="28"/>
                        </w:rPr>
                      </w:pPr>
                      <w:r w:rsidRPr="0038154C">
                        <w:rPr>
                          <w:rFonts w:ascii="Work Sans" w:hAnsi="Work Sans"/>
                          <w:b/>
                          <w:color w:val="FFFFFF" w:themeColor="background1"/>
                          <w:sz w:val="28"/>
                          <w:szCs w:val="28"/>
                        </w:rPr>
                        <w:t xml:space="preserve">Purpose and Accountabilities </w:t>
                      </w:r>
                    </w:p>
                  </w:txbxContent>
                </v:textbox>
              </v:rect>
            </w:pict>
          </mc:Fallback>
        </mc:AlternateContent>
      </w:r>
    </w:p>
    <w:p w14:paraId="610E2804" w14:textId="77777777" w:rsidR="00B93698" w:rsidRPr="007E4231" w:rsidRDefault="00B93698" w:rsidP="007E4231">
      <w:pPr>
        <w:spacing w:before="1" w:line="249" w:lineRule="auto"/>
        <w:ind w:right="-22"/>
      </w:pPr>
    </w:p>
    <w:p w14:paraId="772205DB" w14:textId="77777777" w:rsidR="0038154C" w:rsidRDefault="0038154C" w:rsidP="00B93698">
      <w:pPr>
        <w:pStyle w:val="BodyText"/>
        <w:spacing w:before="1" w:line="249" w:lineRule="auto"/>
        <w:ind w:right="-22"/>
        <w:rPr>
          <w:rFonts w:ascii="Karla" w:hAnsi="Karla"/>
          <w:b/>
          <w:sz w:val="22"/>
          <w:szCs w:val="22"/>
        </w:rPr>
      </w:pPr>
    </w:p>
    <w:p w14:paraId="6F478BAE" w14:textId="77777777" w:rsidR="00B93698" w:rsidRPr="00EE2B16" w:rsidRDefault="007E4231" w:rsidP="00B93698">
      <w:pPr>
        <w:pStyle w:val="BodyText"/>
        <w:spacing w:before="1" w:line="249" w:lineRule="auto"/>
        <w:ind w:right="-22"/>
        <w:rPr>
          <w:rFonts w:ascii="Karla" w:hAnsi="Karla"/>
          <w:b/>
          <w:sz w:val="22"/>
          <w:szCs w:val="22"/>
        </w:rPr>
      </w:pPr>
      <w:r w:rsidRPr="00EE2B16">
        <w:rPr>
          <w:rFonts w:ascii="Karla" w:hAnsi="Karla"/>
          <w:b/>
          <w:sz w:val="22"/>
          <w:szCs w:val="22"/>
        </w:rPr>
        <w:t>Role Specific:</w:t>
      </w:r>
    </w:p>
    <w:p w14:paraId="26C68C6C" w14:textId="77777777" w:rsidR="007E4231" w:rsidRPr="00EE2B16" w:rsidRDefault="007E4231" w:rsidP="00B93698">
      <w:pPr>
        <w:pStyle w:val="BodyText"/>
        <w:spacing w:before="1" w:line="249" w:lineRule="auto"/>
        <w:ind w:right="-22"/>
        <w:rPr>
          <w:rFonts w:ascii="Karla" w:hAnsi="Karla"/>
          <w:b/>
          <w:sz w:val="22"/>
          <w:szCs w:val="22"/>
        </w:rPr>
      </w:pPr>
    </w:p>
    <w:p w14:paraId="2A05C89A" w14:textId="77777777" w:rsidR="00133AB3" w:rsidRPr="008B3266" w:rsidRDefault="00133AB3" w:rsidP="00133AB3">
      <w:pPr>
        <w:rPr>
          <w:b/>
        </w:rPr>
      </w:pPr>
      <w:r w:rsidRPr="008B3266">
        <w:rPr>
          <w:b/>
        </w:rPr>
        <w:t>Daily (As Rostered)</w:t>
      </w:r>
    </w:p>
    <w:p w14:paraId="3AED8CB8" w14:textId="77777777" w:rsidR="00133AB3" w:rsidRPr="008B3266" w:rsidRDefault="00133AB3" w:rsidP="00133AB3">
      <w:pPr>
        <w:tabs>
          <w:tab w:val="left" w:pos="851"/>
        </w:tabs>
        <w:jc w:val="both"/>
      </w:pPr>
    </w:p>
    <w:p w14:paraId="463C4157" w14:textId="77777777" w:rsidR="00454B2D" w:rsidRDefault="0038154C" w:rsidP="00454B2D">
      <w:pPr>
        <w:pStyle w:val="BodyTextIndent"/>
        <w:widowControl/>
        <w:numPr>
          <w:ilvl w:val="0"/>
          <w:numId w:val="13"/>
        </w:numPr>
        <w:tabs>
          <w:tab w:val="left" w:pos="851"/>
        </w:tabs>
        <w:autoSpaceDE/>
        <w:autoSpaceDN/>
        <w:spacing w:after="0"/>
        <w:jc w:val="both"/>
      </w:pPr>
      <w:r w:rsidRPr="00DB591E">
        <w:t>Be able to work rotating shifts, including weekends and public holidays</w:t>
      </w:r>
    </w:p>
    <w:p w14:paraId="10A37FEC" w14:textId="77777777" w:rsidR="00454B2D" w:rsidRPr="00DB591E" w:rsidRDefault="00454B2D" w:rsidP="00454B2D">
      <w:pPr>
        <w:pStyle w:val="BodyTextIndent"/>
        <w:widowControl/>
        <w:numPr>
          <w:ilvl w:val="0"/>
          <w:numId w:val="13"/>
        </w:numPr>
        <w:tabs>
          <w:tab w:val="left" w:pos="851"/>
        </w:tabs>
        <w:autoSpaceDE/>
        <w:autoSpaceDN/>
        <w:spacing w:after="0"/>
        <w:jc w:val="both"/>
      </w:pPr>
      <w:r>
        <w:t>Work across all Austin Health sites</w:t>
      </w:r>
      <w:r w:rsidR="00C51955">
        <w:t>.</w:t>
      </w:r>
    </w:p>
    <w:p w14:paraId="6B6F47FD" w14:textId="77777777" w:rsidR="00133AB3" w:rsidRPr="008B3266" w:rsidRDefault="00133AB3" w:rsidP="00133AB3">
      <w:pPr>
        <w:widowControl/>
        <w:numPr>
          <w:ilvl w:val="0"/>
          <w:numId w:val="13"/>
        </w:numPr>
        <w:tabs>
          <w:tab w:val="left" w:pos="851"/>
        </w:tabs>
        <w:autoSpaceDE/>
        <w:autoSpaceDN/>
        <w:jc w:val="both"/>
      </w:pPr>
      <w:r w:rsidRPr="008B3266">
        <w:t>Assist wards and departments with unruly or disorientated patients or visitors</w:t>
      </w:r>
      <w:r w:rsidR="00C51955">
        <w:t>.</w:t>
      </w:r>
    </w:p>
    <w:p w14:paraId="2729AB26" w14:textId="77777777" w:rsidR="00133AB3" w:rsidRPr="008B3266" w:rsidRDefault="00133AB3" w:rsidP="00133AB3">
      <w:pPr>
        <w:widowControl/>
        <w:numPr>
          <w:ilvl w:val="0"/>
          <w:numId w:val="13"/>
        </w:numPr>
        <w:tabs>
          <w:tab w:val="left" w:pos="851"/>
        </w:tabs>
        <w:autoSpaceDE/>
        <w:autoSpaceDN/>
        <w:jc w:val="both"/>
      </w:pPr>
      <w:r w:rsidRPr="008B3266">
        <w:t>Assist with car parking operations, when required to do so</w:t>
      </w:r>
      <w:r w:rsidR="00C51955">
        <w:t>.</w:t>
      </w:r>
    </w:p>
    <w:p w14:paraId="04979C90" w14:textId="77777777" w:rsidR="00133AB3" w:rsidRPr="008B3266" w:rsidRDefault="00133AB3" w:rsidP="00133AB3">
      <w:pPr>
        <w:widowControl/>
        <w:numPr>
          <w:ilvl w:val="0"/>
          <w:numId w:val="13"/>
        </w:numPr>
        <w:tabs>
          <w:tab w:val="left" w:pos="851"/>
        </w:tabs>
        <w:autoSpaceDE/>
        <w:autoSpaceDN/>
        <w:jc w:val="both"/>
      </w:pPr>
      <w:r w:rsidRPr="008B3266">
        <w:t xml:space="preserve">Audit the CCTV system daily and report any faults to the Security Manager. </w:t>
      </w:r>
    </w:p>
    <w:p w14:paraId="475DE5ED" w14:textId="77777777" w:rsidR="00133AB3" w:rsidRPr="008B3266" w:rsidRDefault="00133AB3" w:rsidP="00133AB3">
      <w:pPr>
        <w:widowControl/>
        <w:numPr>
          <w:ilvl w:val="0"/>
          <w:numId w:val="13"/>
        </w:numPr>
        <w:tabs>
          <w:tab w:val="left" w:pos="851"/>
        </w:tabs>
        <w:autoSpaceDE/>
        <w:autoSpaceDN/>
        <w:jc w:val="both"/>
      </w:pPr>
      <w:r w:rsidRPr="008B3266">
        <w:t>Compile full written reports on incidents of wrongdoing</w:t>
      </w:r>
      <w:r w:rsidR="00B51EB5">
        <w:t>.</w:t>
      </w:r>
    </w:p>
    <w:p w14:paraId="784A95FA" w14:textId="77777777" w:rsidR="00C51955" w:rsidRDefault="00C51955" w:rsidP="00133AB3">
      <w:pPr>
        <w:widowControl/>
        <w:numPr>
          <w:ilvl w:val="0"/>
          <w:numId w:val="13"/>
        </w:numPr>
        <w:tabs>
          <w:tab w:val="left" w:pos="851"/>
        </w:tabs>
        <w:autoSpaceDE/>
        <w:autoSpaceDN/>
        <w:jc w:val="both"/>
      </w:pPr>
      <w:r>
        <w:t>Conduct security patrols.</w:t>
      </w:r>
    </w:p>
    <w:p w14:paraId="606892B3" w14:textId="77777777" w:rsidR="00133AB3" w:rsidRPr="008B3266" w:rsidRDefault="00133AB3" w:rsidP="00133AB3">
      <w:pPr>
        <w:widowControl/>
        <w:numPr>
          <w:ilvl w:val="0"/>
          <w:numId w:val="13"/>
        </w:numPr>
        <w:tabs>
          <w:tab w:val="left" w:pos="851"/>
        </w:tabs>
        <w:autoSpaceDE/>
        <w:autoSpaceDN/>
        <w:jc w:val="both"/>
      </w:pPr>
      <w:r w:rsidRPr="008B3266">
        <w:t>Complete Riskman / Staff Incident Reports / Building &amp; Engineering Information Management System (BEIMS) reports / and any other security related report as required and to be submitted by the end of the shift.</w:t>
      </w:r>
    </w:p>
    <w:p w14:paraId="26D0D909" w14:textId="77777777" w:rsidR="00133AB3" w:rsidRPr="008B3266" w:rsidRDefault="00133AB3" w:rsidP="00133AB3">
      <w:pPr>
        <w:widowControl/>
        <w:numPr>
          <w:ilvl w:val="0"/>
          <w:numId w:val="13"/>
        </w:numPr>
        <w:tabs>
          <w:tab w:val="left" w:pos="851"/>
        </w:tabs>
        <w:autoSpaceDE/>
        <w:autoSpaceDN/>
        <w:jc w:val="both"/>
      </w:pPr>
      <w:r w:rsidRPr="008B3266">
        <w:t>Conduct handover at the end of your shift to the oncoming shift.</w:t>
      </w:r>
    </w:p>
    <w:p w14:paraId="3522F959" w14:textId="77777777" w:rsidR="00133AB3" w:rsidRPr="008B3266" w:rsidRDefault="00133AB3" w:rsidP="00133AB3">
      <w:pPr>
        <w:widowControl/>
        <w:numPr>
          <w:ilvl w:val="0"/>
          <w:numId w:val="13"/>
        </w:numPr>
        <w:tabs>
          <w:tab w:val="left" w:pos="851"/>
        </w:tabs>
        <w:autoSpaceDE/>
        <w:autoSpaceDN/>
        <w:jc w:val="both"/>
      </w:pPr>
      <w:r w:rsidRPr="008B3266">
        <w:t>Conduct Patrol Verification Wand Patrols as described in the site standard operating procedure checking buildings, grounds and car parks.</w:t>
      </w:r>
    </w:p>
    <w:p w14:paraId="19C4A553" w14:textId="77777777" w:rsidR="00133AB3" w:rsidRPr="008B3266" w:rsidRDefault="00133AB3" w:rsidP="00133AB3">
      <w:pPr>
        <w:widowControl/>
        <w:numPr>
          <w:ilvl w:val="0"/>
          <w:numId w:val="13"/>
        </w:numPr>
        <w:tabs>
          <w:tab w:val="left" w:pos="851"/>
        </w:tabs>
        <w:autoSpaceDE/>
        <w:autoSpaceDN/>
        <w:jc w:val="both"/>
      </w:pPr>
      <w:r w:rsidRPr="008B3266">
        <w:t>Ensure compliance and enforcement of Austin Health Policies and Procedures and Security Department Standard Operating Procedures.</w:t>
      </w:r>
    </w:p>
    <w:p w14:paraId="28071A66" w14:textId="77777777" w:rsidR="00133AB3" w:rsidRPr="008B3266" w:rsidRDefault="00133AB3" w:rsidP="00133AB3">
      <w:pPr>
        <w:widowControl/>
        <w:numPr>
          <w:ilvl w:val="0"/>
          <w:numId w:val="13"/>
        </w:numPr>
        <w:tabs>
          <w:tab w:val="left" w:pos="851"/>
        </w:tabs>
        <w:autoSpaceDE/>
        <w:autoSpaceDN/>
        <w:jc w:val="both"/>
      </w:pPr>
      <w:r w:rsidRPr="008B3266">
        <w:t>Escort visitors, staff, patients and hospital property as requested</w:t>
      </w:r>
    </w:p>
    <w:p w14:paraId="338C8C34" w14:textId="77777777" w:rsidR="00133AB3" w:rsidRPr="008B3266" w:rsidRDefault="00133AB3" w:rsidP="00133AB3">
      <w:pPr>
        <w:widowControl/>
        <w:numPr>
          <w:ilvl w:val="0"/>
          <w:numId w:val="13"/>
        </w:numPr>
        <w:tabs>
          <w:tab w:val="left" w:pos="851"/>
        </w:tabs>
        <w:autoSpaceDE/>
        <w:autoSpaceDN/>
        <w:jc w:val="both"/>
      </w:pPr>
      <w:r w:rsidRPr="008B3266">
        <w:t xml:space="preserve">General administrative duties – data entry, CCTV search, secure and unsecure </w:t>
      </w:r>
      <w:proofErr w:type="spellStart"/>
      <w:r w:rsidRPr="008B3266">
        <w:t>area’s</w:t>
      </w:r>
      <w:proofErr w:type="spellEnd"/>
      <w:r w:rsidRPr="008B3266">
        <w:t>, issue keys to contractors etc.</w:t>
      </w:r>
    </w:p>
    <w:p w14:paraId="31EB75DE" w14:textId="77777777" w:rsidR="00133AB3" w:rsidRPr="008B3266" w:rsidRDefault="00133AB3" w:rsidP="00133AB3">
      <w:pPr>
        <w:widowControl/>
        <w:numPr>
          <w:ilvl w:val="0"/>
          <w:numId w:val="13"/>
        </w:numPr>
        <w:tabs>
          <w:tab w:val="left" w:pos="851"/>
        </w:tabs>
        <w:autoSpaceDE/>
        <w:autoSpaceDN/>
        <w:jc w:val="both"/>
      </w:pPr>
      <w:r w:rsidRPr="008B3266">
        <w:t xml:space="preserve">Handle all Lost and Found property in accordance with Policy &amp; Procedures </w:t>
      </w:r>
    </w:p>
    <w:p w14:paraId="31158A5C" w14:textId="77777777" w:rsidR="00133AB3" w:rsidRPr="008B3266" w:rsidRDefault="00133AB3" w:rsidP="00133AB3">
      <w:pPr>
        <w:widowControl/>
        <w:numPr>
          <w:ilvl w:val="0"/>
          <w:numId w:val="13"/>
        </w:numPr>
        <w:tabs>
          <w:tab w:val="left" w:pos="851"/>
        </w:tabs>
        <w:autoSpaceDE/>
        <w:autoSpaceDN/>
        <w:jc w:val="both"/>
      </w:pPr>
      <w:r w:rsidRPr="008B3266">
        <w:t>Handle Patients Valuables in accordance with Policy &amp; Procedures and SOP’s</w:t>
      </w:r>
    </w:p>
    <w:p w14:paraId="2269B48E" w14:textId="77777777" w:rsidR="00133AB3" w:rsidRPr="008B3266" w:rsidRDefault="00133AB3" w:rsidP="00133AB3">
      <w:pPr>
        <w:widowControl/>
        <w:numPr>
          <w:ilvl w:val="0"/>
          <w:numId w:val="13"/>
        </w:numPr>
        <w:tabs>
          <w:tab w:val="left" w:pos="851"/>
        </w:tabs>
        <w:autoSpaceDE/>
        <w:autoSpaceDN/>
        <w:jc w:val="both"/>
      </w:pPr>
      <w:proofErr w:type="gramStart"/>
      <w:r w:rsidRPr="008B3266">
        <w:t>Have the ability to</w:t>
      </w:r>
      <w:proofErr w:type="gramEnd"/>
      <w:r w:rsidRPr="008B3266">
        <w:t xml:space="preserve"> take down a full statement from a Complainant and Witnesses to a standard that is required by a court of law.</w:t>
      </w:r>
    </w:p>
    <w:p w14:paraId="4C4069DA" w14:textId="77777777" w:rsidR="00133AB3" w:rsidRPr="008B3266" w:rsidRDefault="00133AB3" w:rsidP="00133AB3">
      <w:pPr>
        <w:widowControl/>
        <w:numPr>
          <w:ilvl w:val="0"/>
          <w:numId w:val="13"/>
        </w:numPr>
        <w:tabs>
          <w:tab w:val="left" w:pos="851"/>
        </w:tabs>
        <w:autoSpaceDE/>
        <w:autoSpaceDN/>
        <w:jc w:val="both"/>
      </w:pPr>
      <w:r w:rsidRPr="008B3266">
        <w:lastRenderedPageBreak/>
        <w:t xml:space="preserve">Maintain the Security </w:t>
      </w:r>
      <w:proofErr w:type="gramStart"/>
      <w:r w:rsidRPr="008B3266">
        <w:t>Log Book</w:t>
      </w:r>
      <w:proofErr w:type="gramEnd"/>
      <w:r w:rsidRPr="008B3266">
        <w:t xml:space="preserve"> and the Mercy Hospital for Women Security Log Book with details of the shift and patrols conducted and the name of the Security Officer conducting the patrol.</w:t>
      </w:r>
    </w:p>
    <w:p w14:paraId="5E29A7DC" w14:textId="77777777" w:rsidR="00133AB3" w:rsidRPr="008B3266" w:rsidRDefault="00133AB3" w:rsidP="00133AB3">
      <w:pPr>
        <w:widowControl/>
        <w:numPr>
          <w:ilvl w:val="0"/>
          <w:numId w:val="13"/>
        </w:numPr>
        <w:tabs>
          <w:tab w:val="left" w:pos="851"/>
        </w:tabs>
        <w:autoSpaceDE/>
        <w:autoSpaceDN/>
        <w:jc w:val="both"/>
      </w:pPr>
      <w:r w:rsidRPr="008B3266">
        <w:t xml:space="preserve">Monitor and check every two hours the access control database on </w:t>
      </w:r>
      <w:proofErr w:type="spellStart"/>
      <w:r w:rsidRPr="008B3266">
        <w:t>SiPass</w:t>
      </w:r>
      <w:proofErr w:type="spellEnd"/>
      <w:r w:rsidRPr="008B3266">
        <w:t xml:space="preserve"> / </w:t>
      </w:r>
      <w:proofErr w:type="spellStart"/>
      <w:r w:rsidRPr="008B3266">
        <w:t>Cardax</w:t>
      </w:r>
      <w:proofErr w:type="spellEnd"/>
      <w:r w:rsidRPr="008B3266">
        <w:t xml:space="preserve">, CCTV system </w:t>
      </w:r>
    </w:p>
    <w:p w14:paraId="7F1990B0" w14:textId="77777777" w:rsidR="00133AB3" w:rsidRPr="008B3266" w:rsidRDefault="00133AB3" w:rsidP="00133AB3">
      <w:pPr>
        <w:widowControl/>
        <w:numPr>
          <w:ilvl w:val="0"/>
          <w:numId w:val="13"/>
        </w:numPr>
        <w:tabs>
          <w:tab w:val="left" w:pos="851"/>
        </w:tabs>
        <w:autoSpaceDE/>
        <w:autoSpaceDN/>
        <w:jc w:val="both"/>
      </w:pPr>
      <w:r w:rsidRPr="008B3266">
        <w:t>Complete mandatory ann</w:t>
      </w:r>
      <w:r w:rsidR="0038154C">
        <w:t xml:space="preserve">ual </w:t>
      </w:r>
      <w:proofErr w:type="spellStart"/>
      <w:r w:rsidR="0038154C">
        <w:t>ELearning</w:t>
      </w:r>
      <w:proofErr w:type="spellEnd"/>
      <w:r w:rsidR="0038154C">
        <w:t xml:space="preserve"> training packages.</w:t>
      </w:r>
    </w:p>
    <w:p w14:paraId="12D0B41D" w14:textId="77777777" w:rsidR="00133AB3" w:rsidRDefault="00133AB3" w:rsidP="00133AB3">
      <w:pPr>
        <w:widowControl/>
        <w:numPr>
          <w:ilvl w:val="0"/>
          <w:numId w:val="13"/>
        </w:numPr>
        <w:tabs>
          <w:tab w:val="left" w:pos="851"/>
        </w:tabs>
        <w:autoSpaceDE/>
        <w:autoSpaceDN/>
        <w:jc w:val="both"/>
      </w:pPr>
      <w:r w:rsidRPr="008B3266">
        <w:t>Participate in annual Aggression Management, Emergency Response &amp; Warden training</w:t>
      </w:r>
    </w:p>
    <w:p w14:paraId="6B9A7FE5" w14:textId="77777777" w:rsidR="00596D86" w:rsidRPr="00E24F3C" w:rsidRDefault="00596D86" w:rsidP="00133AB3">
      <w:pPr>
        <w:widowControl/>
        <w:numPr>
          <w:ilvl w:val="0"/>
          <w:numId w:val="13"/>
        </w:numPr>
        <w:tabs>
          <w:tab w:val="left" w:pos="851"/>
        </w:tabs>
        <w:autoSpaceDE/>
        <w:autoSpaceDN/>
        <w:jc w:val="both"/>
      </w:pPr>
      <w:r w:rsidRPr="00E24F3C">
        <w:t xml:space="preserve">Maintain a level of fitness </w:t>
      </w:r>
      <w:proofErr w:type="gramStart"/>
      <w:r w:rsidRPr="00E24F3C">
        <w:t>in order to</w:t>
      </w:r>
      <w:proofErr w:type="gramEnd"/>
      <w:r w:rsidRPr="00E24F3C">
        <w:t xml:space="preserve"> carry out the role of Security Officer within Austin Health </w:t>
      </w:r>
    </w:p>
    <w:p w14:paraId="21295959" w14:textId="77777777" w:rsidR="00596D86" w:rsidRPr="00E24F3C" w:rsidRDefault="00596D86" w:rsidP="00133AB3">
      <w:pPr>
        <w:widowControl/>
        <w:numPr>
          <w:ilvl w:val="0"/>
          <w:numId w:val="13"/>
        </w:numPr>
        <w:tabs>
          <w:tab w:val="left" w:pos="851"/>
        </w:tabs>
        <w:autoSpaceDE/>
        <w:autoSpaceDN/>
        <w:jc w:val="both"/>
      </w:pPr>
      <w:r w:rsidRPr="00E24F3C">
        <w:t xml:space="preserve">Participate in Security on the job training as well as Drills and Exercises </w:t>
      </w:r>
    </w:p>
    <w:p w14:paraId="4A556733" w14:textId="77777777" w:rsidR="00133AB3" w:rsidRPr="008B3266" w:rsidRDefault="00133AB3" w:rsidP="00133AB3">
      <w:pPr>
        <w:widowControl/>
        <w:numPr>
          <w:ilvl w:val="0"/>
          <w:numId w:val="13"/>
        </w:numPr>
        <w:tabs>
          <w:tab w:val="left" w:pos="851"/>
        </w:tabs>
        <w:autoSpaceDE/>
        <w:autoSpaceDN/>
        <w:jc w:val="both"/>
      </w:pPr>
      <w:proofErr w:type="gramStart"/>
      <w:r w:rsidRPr="008B3266">
        <w:t>Provide assistance</w:t>
      </w:r>
      <w:proofErr w:type="gramEnd"/>
      <w:r w:rsidRPr="008B3266">
        <w:t xml:space="preserve"> in identifying risk management issues related to each Austin Health site.</w:t>
      </w:r>
    </w:p>
    <w:p w14:paraId="4964EE63" w14:textId="77777777" w:rsidR="00133AB3" w:rsidRPr="008B3266" w:rsidRDefault="00133AB3" w:rsidP="00133AB3">
      <w:pPr>
        <w:widowControl/>
        <w:numPr>
          <w:ilvl w:val="0"/>
          <w:numId w:val="13"/>
        </w:numPr>
        <w:tabs>
          <w:tab w:val="left" w:pos="851"/>
        </w:tabs>
        <w:autoSpaceDE/>
        <w:autoSpaceDN/>
        <w:jc w:val="both"/>
      </w:pPr>
      <w:r w:rsidRPr="008B3266">
        <w:t>Report all faults and breakages on BEIMS by the end of the shift.</w:t>
      </w:r>
    </w:p>
    <w:p w14:paraId="401A2428" w14:textId="77777777" w:rsidR="00133AB3" w:rsidRPr="008B3266" w:rsidRDefault="00133AB3" w:rsidP="00133AB3">
      <w:pPr>
        <w:widowControl/>
        <w:numPr>
          <w:ilvl w:val="0"/>
          <w:numId w:val="13"/>
        </w:numPr>
        <w:tabs>
          <w:tab w:val="left" w:pos="851"/>
        </w:tabs>
        <w:autoSpaceDE/>
        <w:autoSpaceDN/>
        <w:jc w:val="both"/>
      </w:pPr>
      <w:r w:rsidRPr="008B3266">
        <w:t>Respond to emergencies i.e. Respond Codes, Duress Alarms, Fire Alarms and building alarms, etc.</w:t>
      </w:r>
    </w:p>
    <w:p w14:paraId="45E9E45A" w14:textId="77777777" w:rsidR="00133AB3" w:rsidRPr="008B3266" w:rsidRDefault="00133AB3" w:rsidP="00133AB3">
      <w:pPr>
        <w:widowControl/>
        <w:numPr>
          <w:ilvl w:val="0"/>
          <w:numId w:val="13"/>
        </w:numPr>
        <w:tabs>
          <w:tab w:val="left" w:pos="851"/>
        </w:tabs>
        <w:autoSpaceDE/>
        <w:autoSpaceDN/>
        <w:jc w:val="both"/>
      </w:pPr>
      <w:r w:rsidRPr="008B3266">
        <w:t xml:space="preserve">Submit a copy of your Security </w:t>
      </w:r>
      <w:proofErr w:type="spellStart"/>
      <w:r w:rsidRPr="008B3266">
        <w:t>Licence</w:t>
      </w:r>
      <w:proofErr w:type="spellEnd"/>
      <w:r w:rsidRPr="008B3266">
        <w:t xml:space="preserve">, Drivers </w:t>
      </w:r>
      <w:proofErr w:type="spellStart"/>
      <w:r w:rsidRPr="008B3266">
        <w:t>Licence</w:t>
      </w:r>
      <w:proofErr w:type="spellEnd"/>
      <w:r w:rsidRPr="008B3266">
        <w:t>, and Confidentiality Agreement annually to Management.</w:t>
      </w:r>
    </w:p>
    <w:p w14:paraId="38EA3806" w14:textId="77777777" w:rsidR="00133AB3" w:rsidRPr="008B3266" w:rsidRDefault="00133AB3" w:rsidP="00133AB3">
      <w:pPr>
        <w:widowControl/>
        <w:numPr>
          <w:ilvl w:val="0"/>
          <w:numId w:val="13"/>
        </w:numPr>
        <w:tabs>
          <w:tab w:val="left" w:pos="851"/>
        </w:tabs>
        <w:autoSpaceDE/>
        <w:autoSpaceDN/>
        <w:jc w:val="both"/>
      </w:pPr>
      <w:r w:rsidRPr="008B3266">
        <w:t xml:space="preserve">To wear the Austin Health Security Uniform </w:t>
      </w:r>
      <w:r w:rsidR="005B06C0" w:rsidRPr="00E24F3C">
        <w:t xml:space="preserve">and Maintain a level of personal </w:t>
      </w:r>
      <w:r w:rsidR="00E24F3C" w:rsidRPr="00E24F3C">
        <w:t>Appearance</w:t>
      </w:r>
      <w:r w:rsidR="005B06C0">
        <w:t xml:space="preserve"> </w:t>
      </w:r>
      <w:r w:rsidRPr="008B3266">
        <w:t>in compliance with the Austin Health Security Department Dress Code.</w:t>
      </w:r>
    </w:p>
    <w:p w14:paraId="0C74042B" w14:textId="77777777" w:rsidR="00133AB3" w:rsidRPr="008B3266" w:rsidRDefault="00133AB3" w:rsidP="00133AB3">
      <w:pPr>
        <w:widowControl/>
        <w:numPr>
          <w:ilvl w:val="0"/>
          <w:numId w:val="13"/>
        </w:numPr>
        <w:tabs>
          <w:tab w:val="left" w:pos="851"/>
        </w:tabs>
        <w:autoSpaceDE/>
        <w:autoSpaceDN/>
        <w:jc w:val="both"/>
      </w:pPr>
      <w:r w:rsidRPr="008B3266">
        <w:t xml:space="preserve">Carry a security pager, </w:t>
      </w:r>
      <w:proofErr w:type="gramStart"/>
      <w:r w:rsidRPr="008B3266">
        <w:t>two way</w:t>
      </w:r>
      <w:proofErr w:type="gramEnd"/>
      <w:r w:rsidRPr="008B3266">
        <w:t xml:space="preserve"> radio and mobile phone at all times</w:t>
      </w:r>
    </w:p>
    <w:p w14:paraId="59D08BC2" w14:textId="77777777" w:rsidR="00133AB3" w:rsidRPr="008B3266" w:rsidRDefault="00133AB3" w:rsidP="00133AB3">
      <w:pPr>
        <w:widowControl/>
        <w:numPr>
          <w:ilvl w:val="0"/>
          <w:numId w:val="13"/>
        </w:numPr>
        <w:tabs>
          <w:tab w:val="left" w:pos="851"/>
        </w:tabs>
        <w:autoSpaceDE/>
        <w:autoSpaceDN/>
        <w:jc w:val="both"/>
      </w:pPr>
      <w:proofErr w:type="gramStart"/>
      <w:r w:rsidRPr="008B3266">
        <w:t>Carry site keys at all times</w:t>
      </w:r>
      <w:proofErr w:type="gramEnd"/>
      <w:r w:rsidRPr="008B3266">
        <w:t xml:space="preserve"> and sign key register at beginning of each shift including count of keys</w:t>
      </w:r>
    </w:p>
    <w:p w14:paraId="308E7CC6" w14:textId="77777777" w:rsidR="00133AB3" w:rsidRPr="008B3266" w:rsidRDefault="00133AB3" w:rsidP="00133AB3">
      <w:pPr>
        <w:widowControl/>
        <w:numPr>
          <w:ilvl w:val="0"/>
          <w:numId w:val="13"/>
        </w:numPr>
        <w:autoSpaceDE/>
        <w:autoSpaceDN/>
      </w:pPr>
      <w:r w:rsidRPr="008B3266">
        <w:t xml:space="preserve"> Any other Security related duties as directed under the overall direction of the Security Manager.</w:t>
      </w:r>
    </w:p>
    <w:p w14:paraId="655595F6" w14:textId="77777777" w:rsidR="00133AB3" w:rsidRPr="008B3266" w:rsidRDefault="00133AB3" w:rsidP="00133AB3">
      <w:pPr>
        <w:widowControl/>
        <w:numPr>
          <w:ilvl w:val="0"/>
          <w:numId w:val="13"/>
        </w:numPr>
        <w:autoSpaceDE/>
        <w:autoSpaceDN/>
      </w:pPr>
      <w:r w:rsidRPr="008B3266">
        <w:t>Check and secure after hour deliveries</w:t>
      </w:r>
    </w:p>
    <w:p w14:paraId="1F66FD00" w14:textId="77777777" w:rsidR="00133AB3" w:rsidRPr="008B3266" w:rsidRDefault="00133AB3" w:rsidP="00133AB3">
      <w:pPr>
        <w:widowControl/>
        <w:numPr>
          <w:ilvl w:val="0"/>
          <w:numId w:val="13"/>
        </w:numPr>
        <w:autoSpaceDE/>
        <w:autoSpaceDN/>
      </w:pPr>
      <w:r w:rsidRPr="008B3266">
        <w:t>Assist with request after hours for medical records, linen &amp; equipment</w:t>
      </w:r>
    </w:p>
    <w:p w14:paraId="4D049B6D" w14:textId="77777777" w:rsidR="00133AB3" w:rsidRPr="008B3266" w:rsidRDefault="00133AB3" w:rsidP="00133AB3">
      <w:pPr>
        <w:widowControl/>
        <w:numPr>
          <w:ilvl w:val="0"/>
          <w:numId w:val="13"/>
        </w:numPr>
        <w:autoSpaceDE/>
        <w:autoSpaceDN/>
      </w:pPr>
      <w:r w:rsidRPr="008B3266">
        <w:t>Collect and issue keys to relative accommodation</w:t>
      </w:r>
    </w:p>
    <w:p w14:paraId="44CB87CE" w14:textId="77777777" w:rsidR="00133AB3" w:rsidRPr="008B3266" w:rsidRDefault="00133AB3" w:rsidP="00133AB3">
      <w:pPr>
        <w:widowControl/>
        <w:numPr>
          <w:ilvl w:val="0"/>
          <w:numId w:val="13"/>
        </w:numPr>
        <w:autoSpaceDE/>
        <w:autoSpaceDN/>
      </w:pPr>
      <w:r w:rsidRPr="008B3266">
        <w:t>Ensure the security office is clean &amp; tidy for the next shift</w:t>
      </w:r>
    </w:p>
    <w:p w14:paraId="4F25B031" w14:textId="77777777" w:rsidR="00133AB3" w:rsidRPr="008B3266" w:rsidRDefault="00133AB3" w:rsidP="00133AB3">
      <w:pPr>
        <w:widowControl/>
        <w:numPr>
          <w:ilvl w:val="0"/>
          <w:numId w:val="13"/>
        </w:numPr>
        <w:autoSpaceDE/>
        <w:autoSpaceDN/>
      </w:pPr>
      <w:r w:rsidRPr="008B3266">
        <w:t>Isolate &amp; De-isolate fire alarms &amp; EWIS panels (RTRC &amp; HRH)</w:t>
      </w:r>
    </w:p>
    <w:p w14:paraId="73E53724" w14:textId="77777777" w:rsidR="00133AB3" w:rsidRPr="008B3266" w:rsidRDefault="00133AB3" w:rsidP="00133AB3"/>
    <w:p w14:paraId="3B815D22" w14:textId="77777777" w:rsidR="00133AB3" w:rsidRPr="00E24F3C" w:rsidRDefault="00596D86" w:rsidP="00133AB3">
      <w:pPr>
        <w:rPr>
          <w:b/>
        </w:rPr>
      </w:pPr>
      <w:r w:rsidRPr="00E24F3C">
        <w:t>Daily</w:t>
      </w:r>
    </w:p>
    <w:p w14:paraId="6CDEC155" w14:textId="77777777" w:rsidR="00596D86" w:rsidRPr="00E24F3C" w:rsidRDefault="00596D86" w:rsidP="00596D86">
      <w:pPr>
        <w:pStyle w:val="ListParagraph"/>
        <w:numPr>
          <w:ilvl w:val="0"/>
          <w:numId w:val="21"/>
        </w:numPr>
      </w:pPr>
      <w:r w:rsidRPr="00E24F3C">
        <w:t>Account for all keys, Radios, Pagers, QR Patrol Phones</w:t>
      </w:r>
    </w:p>
    <w:p w14:paraId="38ABCDDE" w14:textId="77777777" w:rsidR="00596D86" w:rsidRPr="00E24F3C" w:rsidRDefault="00596D86" w:rsidP="00596D86">
      <w:pPr>
        <w:pStyle w:val="ListParagraph"/>
        <w:numPr>
          <w:ilvl w:val="0"/>
          <w:numId w:val="21"/>
        </w:numPr>
      </w:pPr>
      <w:r w:rsidRPr="00E24F3C">
        <w:t xml:space="preserve">Provide Statistics of Codes over the previous 24 </w:t>
      </w:r>
      <w:proofErr w:type="spellStart"/>
      <w:r w:rsidRPr="00E24F3C">
        <w:t>hrs</w:t>
      </w:r>
      <w:proofErr w:type="spellEnd"/>
    </w:p>
    <w:p w14:paraId="32059E62" w14:textId="77777777" w:rsidR="00596D86" w:rsidRPr="00E24F3C" w:rsidRDefault="005B06C0" w:rsidP="00596D86">
      <w:pPr>
        <w:pStyle w:val="ListParagraph"/>
        <w:numPr>
          <w:ilvl w:val="0"/>
          <w:numId w:val="21"/>
        </w:numPr>
      </w:pPr>
      <w:r w:rsidRPr="00E24F3C">
        <w:t xml:space="preserve">Account for all property that is recorded and held </w:t>
      </w:r>
    </w:p>
    <w:p w14:paraId="1C99DC30" w14:textId="77777777" w:rsidR="00596D86" w:rsidRPr="008B3266" w:rsidRDefault="00596D86" w:rsidP="00133AB3"/>
    <w:p w14:paraId="55A0D4F5" w14:textId="77777777" w:rsidR="00133AB3" w:rsidRPr="008B3266" w:rsidRDefault="005367BA" w:rsidP="00133AB3">
      <w:pPr>
        <w:rPr>
          <w:b/>
        </w:rPr>
      </w:pPr>
      <w:r>
        <w:rPr>
          <w:b/>
        </w:rPr>
        <w:t>Monthly</w:t>
      </w:r>
      <w:r w:rsidR="00596D86">
        <w:rPr>
          <w:b/>
        </w:rPr>
        <w:t xml:space="preserve"> </w:t>
      </w:r>
    </w:p>
    <w:p w14:paraId="1616ABB3" w14:textId="77777777" w:rsidR="00133AB3" w:rsidRPr="008B3266" w:rsidRDefault="00133AB3" w:rsidP="00133AB3">
      <w:pPr>
        <w:widowControl/>
        <w:numPr>
          <w:ilvl w:val="0"/>
          <w:numId w:val="14"/>
        </w:numPr>
        <w:tabs>
          <w:tab w:val="left" w:pos="709"/>
          <w:tab w:val="left" w:pos="851"/>
        </w:tabs>
        <w:autoSpaceDE/>
        <w:autoSpaceDN/>
        <w:jc w:val="both"/>
      </w:pPr>
      <w:r w:rsidRPr="008B3266">
        <w:t xml:space="preserve">Audit the “Lost &amp; Found” property. </w:t>
      </w:r>
    </w:p>
    <w:p w14:paraId="7EC5ACB1" w14:textId="77777777" w:rsidR="00133AB3" w:rsidRPr="008B3266" w:rsidRDefault="00133AB3" w:rsidP="00133AB3">
      <w:pPr>
        <w:widowControl/>
        <w:numPr>
          <w:ilvl w:val="0"/>
          <w:numId w:val="14"/>
        </w:numPr>
        <w:tabs>
          <w:tab w:val="left" w:pos="709"/>
          <w:tab w:val="left" w:pos="851"/>
        </w:tabs>
        <w:autoSpaceDE/>
        <w:autoSpaceDN/>
        <w:jc w:val="both"/>
      </w:pPr>
      <w:r w:rsidRPr="008B3266">
        <w:t>Audit the site keys.</w:t>
      </w:r>
      <w:r w:rsidR="00596D86">
        <w:t xml:space="preserve"> </w:t>
      </w:r>
    </w:p>
    <w:p w14:paraId="007F0B20" w14:textId="77777777" w:rsidR="00133AB3" w:rsidRPr="008B3266" w:rsidRDefault="00133AB3" w:rsidP="00133AB3">
      <w:pPr>
        <w:widowControl/>
        <w:numPr>
          <w:ilvl w:val="0"/>
          <w:numId w:val="14"/>
        </w:numPr>
        <w:tabs>
          <w:tab w:val="left" w:pos="709"/>
        </w:tabs>
        <w:autoSpaceDE/>
        <w:autoSpaceDN/>
        <w:jc w:val="both"/>
      </w:pPr>
      <w:r w:rsidRPr="008B3266">
        <w:t>Compile monthly Emergency Codes list for Management.</w:t>
      </w:r>
    </w:p>
    <w:p w14:paraId="24DA71D1" w14:textId="77777777" w:rsidR="00133AB3" w:rsidRPr="008B3266" w:rsidRDefault="00133AB3" w:rsidP="00133AB3">
      <w:pPr>
        <w:widowControl/>
        <w:numPr>
          <w:ilvl w:val="0"/>
          <w:numId w:val="14"/>
        </w:numPr>
        <w:tabs>
          <w:tab w:val="left" w:pos="709"/>
          <w:tab w:val="left" w:pos="851"/>
        </w:tabs>
        <w:autoSpaceDE/>
        <w:autoSpaceDN/>
        <w:jc w:val="both"/>
      </w:pPr>
      <w:r w:rsidRPr="008B3266">
        <w:t>Compile monthly Staff Escorts for Management.</w:t>
      </w:r>
    </w:p>
    <w:p w14:paraId="6B4D1253" w14:textId="77777777" w:rsidR="00133AB3" w:rsidRPr="008B3266" w:rsidRDefault="00133AB3" w:rsidP="00133AB3">
      <w:pPr>
        <w:widowControl/>
        <w:numPr>
          <w:ilvl w:val="0"/>
          <w:numId w:val="14"/>
        </w:numPr>
        <w:tabs>
          <w:tab w:val="left" w:pos="709"/>
        </w:tabs>
        <w:autoSpaceDE/>
        <w:autoSpaceDN/>
        <w:jc w:val="both"/>
      </w:pPr>
      <w:r w:rsidRPr="008B3266">
        <w:t>Conduct monthly audits on all Austin Health sites &amp; Mercy Hospital Duress Alarms as per Australian Standards</w:t>
      </w:r>
    </w:p>
    <w:p w14:paraId="06C4F6B9" w14:textId="77777777" w:rsidR="00133AB3" w:rsidRPr="008B3266" w:rsidRDefault="00133AB3" w:rsidP="00133AB3">
      <w:pPr>
        <w:widowControl/>
        <w:numPr>
          <w:ilvl w:val="0"/>
          <w:numId w:val="13"/>
        </w:numPr>
        <w:tabs>
          <w:tab w:val="left" w:pos="851"/>
        </w:tabs>
        <w:autoSpaceDE/>
        <w:autoSpaceDN/>
        <w:jc w:val="both"/>
      </w:pPr>
      <w:r w:rsidRPr="008B3266">
        <w:t>Conduct monthly audits on lighting and submit BEIMS for all lighting faults / repairs</w:t>
      </w:r>
    </w:p>
    <w:p w14:paraId="4D39DD1D" w14:textId="77777777" w:rsidR="00133AB3" w:rsidRPr="008B3266" w:rsidRDefault="00133AB3" w:rsidP="00133AB3">
      <w:pPr>
        <w:widowControl/>
        <w:numPr>
          <w:ilvl w:val="0"/>
          <w:numId w:val="14"/>
        </w:numPr>
        <w:tabs>
          <w:tab w:val="left" w:pos="709"/>
        </w:tabs>
        <w:autoSpaceDE/>
        <w:autoSpaceDN/>
        <w:jc w:val="both"/>
      </w:pPr>
      <w:r w:rsidRPr="008B3266">
        <w:t>Ensure that Security statistics are submitted to the Security Manager within the 1</w:t>
      </w:r>
      <w:r w:rsidRPr="008B3266">
        <w:rPr>
          <w:vertAlign w:val="superscript"/>
        </w:rPr>
        <w:t>st</w:t>
      </w:r>
      <w:r w:rsidRPr="008B3266">
        <w:t xml:space="preserve"> week of the month.</w:t>
      </w:r>
    </w:p>
    <w:p w14:paraId="3FE48D6F" w14:textId="77777777" w:rsidR="007E4231" w:rsidRPr="00EE2B16" w:rsidRDefault="007E4231" w:rsidP="007E4231">
      <w:pPr>
        <w:pStyle w:val="BodyText"/>
        <w:spacing w:before="1" w:line="249" w:lineRule="auto"/>
        <w:ind w:left="720" w:right="-22"/>
        <w:rPr>
          <w:rFonts w:ascii="Karla" w:hAnsi="Karla"/>
          <w:b/>
          <w:sz w:val="22"/>
          <w:szCs w:val="22"/>
        </w:rPr>
      </w:pPr>
    </w:p>
    <w:p w14:paraId="3E12A461" w14:textId="77777777" w:rsidR="00133AB3" w:rsidRPr="00133AB3" w:rsidRDefault="00133AB3" w:rsidP="00133AB3">
      <w:pPr>
        <w:keepNext/>
        <w:widowControl/>
        <w:tabs>
          <w:tab w:val="left" w:pos="851"/>
        </w:tabs>
        <w:autoSpaceDE/>
        <w:autoSpaceDN/>
        <w:jc w:val="both"/>
        <w:outlineLvl w:val="4"/>
        <w:rPr>
          <w:rFonts w:eastAsia="Times New Roman"/>
          <w:b/>
          <w:bCs/>
          <w:lang w:val="en-AU"/>
        </w:rPr>
      </w:pPr>
      <w:r w:rsidRPr="00133AB3">
        <w:rPr>
          <w:rFonts w:eastAsia="Times New Roman"/>
          <w:b/>
          <w:bCs/>
          <w:lang w:val="en-AU"/>
        </w:rPr>
        <w:t>Generic accountabilities</w:t>
      </w:r>
    </w:p>
    <w:p w14:paraId="6C38FAE5" w14:textId="77777777" w:rsidR="00133AB3" w:rsidRPr="00133AB3" w:rsidRDefault="00133AB3" w:rsidP="0038154C">
      <w:pPr>
        <w:widowControl/>
        <w:numPr>
          <w:ilvl w:val="0"/>
          <w:numId w:val="13"/>
        </w:numPr>
        <w:autoSpaceDE/>
        <w:autoSpaceDN/>
      </w:pPr>
      <w:r w:rsidRPr="00133AB3">
        <w:t xml:space="preserve">Participate in Austin Health performance appraisal program as required. </w:t>
      </w:r>
    </w:p>
    <w:p w14:paraId="60FE2557" w14:textId="77777777" w:rsidR="00133AB3" w:rsidRDefault="00133AB3" w:rsidP="0038154C">
      <w:pPr>
        <w:widowControl/>
        <w:numPr>
          <w:ilvl w:val="0"/>
          <w:numId w:val="13"/>
        </w:numPr>
        <w:autoSpaceDE/>
        <w:autoSpaceDN/>
      </w:pPr>
      <w:r w:rsidRPr="00133AB3">
        <w:t>Undertake not to reveal to any person or entity any confidential information relating to patients and employees, policies, processes and dealings and not to make public statements relating to the affairs of Austin Health without prior authority of the Chief Executive Officer.</w:t>
      </w:r>
    </w:p>
    <w:p w14:paraId="10EB6814" w14:textId="77777777" w:rsidR="00133AB3" w:rsidRDefault="00133AB3" w:rsidP="0038154C">
      <w:pPr>
        <w:widowControl/>
        <w:numPr>
          <w:ilvl w:val="0"/>
          <w:numId w:val="13"/>
        </w:numPr>
        <w:autoSpaceDE/>
        <w:autoSpaceDN/>
      </w:pPr>
      <w:r w:rsidRPr="00133AB3">
        <w:lastRenderedPageBreak/>
        <w:t>Participate in the emergency incident response activities, as defined within the Emergency Response Manual, as and when required, at the direction of management.</w:t>
      </w:r>
    </w:p>
    <w:p w14:paraId="32048934" w14:textId="77777777" w:rsidR="0038154C" w:rsidRPr="0038154C" w:rsidRDefault="0038154C" w:rsidP="0038154C">
      <w:pPr>
        <w:widowControl/>
        <w:tabs>
          <w:tab w:val="left" w:pos="0"/>
        </w:tabs>
        <w:autoSpaceDE/>
        <w:autoSpaceDN/>
        <w:ind w:left="360"/>
        <w:jc w:val="both"/>
      </w:pPr>
    </w:p>
    <w:p w14:paraId="731063BC" w14:textId="77777777" w:rsidR="007E4231" w:rsidRPr="00133AB3" w:rsidRDefault="007E4231" w:rsidP="005367BA">
      <w:pPr>
        <w:widowControl/>
        <w:tabs>
          <w:tab w:val="left" w:pos="0"/>
        </w:tabs>
        <w:autoSpaceDE/>
        <w:autoSpaceDN/>
        <w:jc w:val="both"/>
      </w:pPr>
      <w:r w:rsidRPr="00133AB3">
        <w:rPr>
          <w:rFonts w:ascii="Karla" w:hAnsi="Karla"/>
          <w:b/>
        </w:rPr>
        <w:t>All Employees:</w:t>
      </w:r>
    </w:p>
    <w:p w14:paraId="56CF06F3" w14:textId="77777777" w:rsidR="007E4231" w:rsidRPr="0038154C" w:rsidRDefault="007E4231" w:rsidP="0038154C">
      <w:pPr>
        <w:widowControl/>
        <w:numPr>
          <w:ilvl w:val="0"/>
          <w:numId w:val="13"/>
        </w:numPr>
        <w:autoSpaceDE/>
        <w:autoSpaceDN/>
      </w:pPr>
      <w:r w:rsidRPr="0038154C">
        <w:t>Comply with Austin Health policies &amp; procedures</w:t>
      </w:r>
    </w:p>
    <w:p w14:paraId="5F4A8898" w14:textId="77777777" w:rsidR="007E4231" w:rsidRPr="0038154C" w:rsidRDefault="007E4231" w:rsidP="0038154C">
      <w:pPr>
        <w:widowControl/>
        <w:numPr>
          <w:ilvl w:val="0"/>
          <w:numId w:val="13"/>
        </w:numPr>
        <w:autoSpaceDE/>
        <w:autoSpaceDN/>
      </w:pPr>
      <w:r w:rsidRPr="0038154C">
        <w:t xml:space="preserve">Report incidents or near misses that have or could have impact on safety - participate in identification and prevention of </w:t>
      </w:r>
      <w:r w:rsidR="001B41A2" w:rsidRPr="0038154C">
        <w:t>risks</w:t>
      </w:r>
    </w:p>
    <w:p w14:paraId="496713C6" w14:textId="77777777" w:rsidR="001A64F8" w:rsidRPr="0038154C" w:rsidRDefault="00293AB7" w:rsidP="0038154C">
      <w:pPr>
        <w:widowControl/>
        <w:numPr>
          <w:ilvl w:val="0"/>
          <w:numId w:val="13"/>
        </w:numPr>
        <w:autoSpaceDE/>
        <w:autoSpaceDN/>
      </w:pPr>
      <w:r w:rsidRPr="0038154C">
        <w:t>C</w:t>
      </w:r>
      <w:r w:rsidR="001A64F8" w:rsidRPr="0038154C">
        <w:t xml:space="preserve">omply with the </w:t>
      </w:r>
      <w:r w:rsidR="005367BA">
        <w:t xml:space="preserve">Austin Health </w:t>
      </w:r>
      <w:r w:rsidR="001A64F8" w:rsidRPr="0038154C">
        <w:t>Code of Conduct</w:t>
      </w:r>
    </w:p>
    <w:p w14:paraId="126E63A1" w14:textId="77777777" w:rsidR="007E4231" w:rsidRPr="00EE2B16" w:rsidRDefault="007E4231" w:rsidP="005367BA">
      <w:pPr>
        <w:spacing w:line="276" w:lineRule="auto"/>
        <w:ind w:right="-22"/>
        <w:rPr>
          <w:rFonts w:ascii="Karla" w:hAnsi="Karla"/>
          <w:b/>
        </w:rPr>
      </w:pPr>
      <w:r w:rsidRPr="00EE2B16">
        <w:rPr>
          <w:rFonts w:ascii="Karla" w:hAnsi="Karla"/>
          <w:b/>
        </w:rPr>
        <w:t>People Management Roles:</w:t>
      </w:r>
    </w:p>
    <w:p w14:paraId="2FF0E304" w14:textId="77777777" w:rsidR="007E4231" w:rsidRPr="005367BA" w:rsidRDefault="007E4231" w:rsidP="005367BA">
      <w:pPr>
        <w:widowControl/>
        <w:numPr>
          <w:ilvl w:val="0"/>
          <w:numId w:val="13"/>
        </w:numPr>
        <w:autoSpaceDE/>
        <w:autoSpaceDN/>
      </w:pPr>
      <w:r w:rsidRPr="005367BA">
        <w:t>Ensure clear accountability for quality and safety within the department</w:t>
      </w:r>
    </w:p>
    <w:p w14:paraId="4741EDE3" w14:textId="77777777" w:rsidR="007E4231" w:rsidRPr="005367BA" w:rsidRDefault="007E4231" w:rsidP="005367BA">
      <w:pPr>
        <w:widowControl/>
        <w:numPr>
          <w:ilvl w:val="0"/>
          <w:numId w:val="13"/>
        </w:numPr>
        <w:autoSpaceDE/>
        <w:autoSpaceDN/>
      </w:pPr>
      <w:r w:rsidRPr="005367BA">
        <w:t>Ensure incident management systems are applied and a response to local issues and performance improvement occurs; ensure the risk management system is functional</w:t>
      </w:r>
    </w:p>
    <w:p w14:paraId="47500AB6" w14:textId="77777777" w:rsidR="00CF711F" w:rsidRPr="005367BA" w:rsidRDefault="007E4231" w:rsidP="005367BA">
      <w:pPr>
        <w:widowControl/>
        <w:numPr>
          <w:ilvl w:val="0"/>
          <w:numId w:val="13"/>
        </w:numPr>
        <w:autoSpaceDE/>
        <w:autoSpaceDN/>
      </w:pPr>
      <w:r w:rsidRPr="005367BA">
        <w:t>Be aware</w:t>
      </w:r>
      <w:r w:rsidR="00293AB7" w:rsidRPr="005367BA">
        <w:t xml:space="preserve"> of</w:t>
      </w:r>
      <w:r w:rsidRPr="005367BA">
        <w:t xml:space="preserve"> and comply with the core education, </w:t>
      </w:r>
      <w:r w:rsidR="001B41A2" w:rsidRPr="005367BA">
        <w:t>training and development policy</w:t>
      </w:r>
    </w:p>
    <w:p w14:paraId="64B7BB83" w14:textId="77777777" w:rsidR="0038154C" w:rsidRPr="00EE2B16" w:rsidRDefault="0038154C" w:rsidP="005367BA">
      <w:pPr>
        <w:pStyle w:val="ListParagraph"/>
        <w:spacing w:line="276" w:lineRule="auto"/>
        <w:ind w:left="360" w:right="-22" w:firstLine="0"/>
        <w:rPr>
          <w:rFonts w:ascii="Karla" w:hAnsi="Karla"/>
          <w:b/>
        </w:rPr>
      </w:pPr>
    </w:p>
    <w:p w14:paraId="77A170CB" w14:textId="77777777" w:rsidR="007E4231" w:rsidRPr="00EE2B16" w:rsidRDefault="00EE2B16" w:rsidP="007E4231">
      <w:pPr>
        <w:spacing w:line="276" w:lineRule="auto"/>
        <w:ind w:right="-22"/>
        <w:rPr>
          <w:rFonts w:ascii="Work Sans" w:hAnsi="Work Sans"/>
          <w:b/>
        </w:rPr>
      </w:pPr>
      <w:r w:rsidRPr="00EE2B16">
        <w:rPr>
          <w:rFonts w:ascii="Work Sans" w:hAnsi="Work Sans"/>
          <w:b/>
          <w:noProof/>
          <w:color w:val="FFFFFF" w:themeColor="background1"/>
          <w:sz w:val="28"/>
          <w:szCs w:val="28"/>
          <w:lang w:val="en-AU" w:eastAsia="en-AU"/>
        </w:rPr>
        <w:t xml:space="preserve"> </w:t>
      </w:r>
      <w:r w:rsidR="007E4231"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69504" behindDoc="1" locked="0" layoutInCell="1" allowOverlap="1" wp14:anchorId="6D67C8C0" wp14:editId="418D5FCB">
                <wp:simplePos x="0" y="0"/>
                <wp:positionH relativeFrom="column">
                  <wp:posOffset>-904240</wp:posOffset>
                </wp:positionH>
                <wp:positionV relativeFrom="paragraph">
                  <wp:posOffset>-39517</wp:posOffset>
                </wp:positionV>
                <wp:extent cx="7555865" cy="281305"/>
                <wp:effectExtent l="0" t="0" r="6985" b="4445"/>
                <wp:wrapNone/>
                <wp:docPr id="9" name="Rectangle 9"/>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7117EC" id="Rectangle 9" o:spid="_x0000_s1026" style="position:absolute;margin-left:-71.2pt;margin-top:-3.1pt;width:594.95pt;height:22.1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" fillcolor="#a5a5a5 [3206]" stroked="f" strokeweight="1pt"/>
            </w:pict>
          </mc:Fallback>
        </mc:AlternateContent>
      </w:r>
      <w:r w:rsidR="007E4231" w:rsidRPr="00EE2B16">
        <w:rPr>
          <w:rFonts w:ascii="Work Sans" w:hAnsi="Work Sans"/>
          <w:b/>
          <w:color w:val="FFFFFF" w:themeColor="background1"/>
          <w:sz w:val="28"/>
          <w:szCs w:val="28"/>
        </w:rPr>
        <w:t>Selection Criteria</w:t>
      </w:r>
    </w:p>
    <w:p w14:paraId="077124A5" w14:textId="77777777" w:rsidR="008F40ED" w:rsidRDefault="008F40ED" w:rsidP="007E4231">
      <w:pPr>
        <w:spacing w:line="276" w:lineRule="auto"/>
        <w:ind w:right="-22"/>
        <w:rPr>
          <w:color w:val="FFFFFF" w:themeColor="background1"/>
          <w:sz w:val="28"/>
          <w:szCs w:val="28"/>
        </w:rPr>
      </w:pPr>
    </w:p>
    <w:p w14:paraId="1A977C06" w14:textId="77777777" w:rsidR="007E4231" w:rsidRPr="00EE2B16" w:rsidRDefault="00486B55" w:rsidP="007E4231">
      <w:pPr>
        <w:spacing w:line="276" w:lineRule="auto"/>
        <w:ind w:right="-22"/>
        <w:rPr>
          <w:rFonts w:ascii="Karla" w:hAnsi="Karla"/>
          <w:b/>
        </w:rPr>
      </w:pPr>
      <w:r w:rsidRPr="00EE2B16">
        <w:rPr>
          <w:rFonts w:ascii="Karla" w:hAnsi="Karla"/>
          <w:b/>
        </w:rPr>
        <w:t xml:space="preserve">Essential </w:t>
      </w:r>
      <w:r w:rsidR="007E4231" w:rsidRPr="00EE2B16">
        <w:rPr>
          <w:rFonts w:ascii="Karla" w:hAnsi="Karla"/>
          <w:b/>
        </w:rPr>
        <w:t>Knowledge and skills:</w:t>
      </w:r>
    </w:p>
    <w:p w14:paraId="407DC0DB" w14:textId="77777777" w:rsidR="00B900CE" w:rsidRDefault="00B900CE" w:rsidP="00B900CE">
      <w:pPr>
        <w:widowControl/>
        <w:numPr>
          <w:ilvl w:val="0"/>
          <w:numId w:val="19"/>
        </w:numPr>
        <w:tabs>
          <w:tab w:val="left" w:pos="851"/>
        </w:tabs>
        <w:autoSpaceDE/>
        <w:autoSpaceDN/>
        <w:jc w:val="both"/>
        <w:rPr>
          <w:color w:val="000000"/>
        </w:rPr>
      </w:pPr>
      <w:r>
        <w:rPr>
          <w:color w:val="000000"/>
        </w:rPr>
        <w:t xml:space="preserve">Hold </w:t>
      </w:r>
      <w:r w:rsidR="00C82241">
        <w:rPr>
          <w:color w:val="000000"/>
        </w:rPr>
        <w:t xml:space="preserve">and maintain </w:t>
      </w:r>
      <w:r>
        <w:rPr>
          <w:color w:val="000000"/>
        </w:rPr>
        <w:t>a current S</w:t>
      </w:r>
      <w:r w:rsidRPr="00DB591E">
        <w:rPr>
          <w:color w:val="000000"/>
        </w:rPr>
        <w:t xml:space="preserve">ecurity / Crowd controlling </w:t>
      </w:r>
      <w:proofErr w:type="spellStart"/>
      <w:r w:rsidRPr="00DB591E">
        <w:rPr>
          <w:color w:val="000000"/>
        </w:rPr>
        <w:t>Licence</w:t>
      </w:r>
      <w:proofErr w:type="spellEnd"/>
      <w:r w:rsidRPr="00DB591E">
        <w:rPr>
          <w:color w:val="000000"/>
        </w:rPr>
        <w:t xml:space="preserve"> </w:t>
      </w:r>
    </w:p>
    <w:p w14:paraId="335C60C2" w14:textId="77777777" w:rsidR="004646D8" w:rsidRPr="004646D8" w:rsidRDefault="004646D8" w:rsidP="0038154C">
      <w:pPr>
        <w:widowControl/>
        <w:numPr>
          <w:ilvl w:val="0"/>
          <w:numId w:val="19"/>
        </w:numPr>
        <w:tabs>
          <w:tab w:val="left" w:pos="851"/>
        </w:tabs>
        <w:autoSpaceDE/>
        <w:autoSpaceDN/>
        <w:jc w:val="both"/>
      </w:pPr>
      <w:r>
        <w:t>Experience in the delivery of Security Services.</w:t>
      </w:r>
    </w:p>
    <w:p w14:paraId="79F8CC16" w14:textId="77777777" w:rsidR="0038154C" w:rsidRPr="005367BA" w:rsidRDefault="0038154C" w:rsidP="0038154C">
      <w:pPr>
        <w:widowControl/>
        <w:numPr>
          <w:ilvl w:val="0"/>
          <w:numId w:val="19"/>
        </w:numPr>
        <w:tabs>
          <w:tab w:val="left" w:pos="851"/>
        </w:tabs>
        <w:autoSpaceDE/>
        <w:autoSpaceDN/>
        <w:jc w:val="both"/>
      </w:pPr>
      <w:r>
        <w:rPr>
          <w:color w:val="000000"/>
        </w:rPr>
        <w:t>Experience in the</w:t>
      </w:r>
      <w:r w:rsidR="00E24F3C">
        <w:rPr>
          <w:color w:val="000000"/>
        </w:rPr>
        <w:t xml:space="preserve"> use </w:t>
      </w:r>
      <w:r w:rsidR="005B06C0" w:rsidRPr="00E24F3C">
        <w:rPr>
          <w:color w:val="000000"/>
        </w:rPr>
        <w:t>of</w:t>
      </w:r>
      <w:r w:rsidRPr="00DB591E">
        <w:rPr>
          <w:color w:val="000000"/>
        </w:rPr>
        <w:t xml:space="preserve"> Security operating software</w:t>
      </w:r>
      <w:r>
        <w:rPr>
          <w:color w:val="000000"/>
        </w:rPr>
        <w:t xml:space="preserve"> and systems including controls and CCTV.</w:t>
      </w:r>
    </w:p>
    <w:p w14:paraId="58BA717C" w14:textId="77777777" w:rsidR="0038154C" w:rsidRPr="00DB591E" w:rsidRDefault="0038154C" w:rsidP="0038154C">
      <w:pPr>
        <w:pStyle w:val="BodyTextIndent"/>
        <w:widowControl/>
        <w:numPr>
          <w:ilvl w:val="0"/>
          <w:numId w:val="19"/>
        </w:numPr>
        <w:tabs>
          <w:tab w:val="left" w:pos="851"/>
        </w:tabs>
        <w:autoSpaceDE/>
        <w:autoSpaceDN/>
        <w:spacing w:after="0"/>
        <w:jc w:val="both"/>
      </w:pPr>
      <w:r w:rsidRPr="00DB591E">
        <w:t>Have highly developed communication and conflict resolution skills</w:t>
      </w:r>
      <w:r w:rsidR="005367BA">
        <w:t>.</w:t>
      </w:r>
    </w:p>
    <w:p w14:paraId="03A087E1" w14:textId="77777777" w:rsidR="005367BA" w:rsidRDefault="005367BA" w:rsidP="0038154C">
      <w:pPr>
        <w:widowControl/>
        <w:numPr>
          <w:ilvl w:val="0"/>
          <w:numId w:val="19"/>
        </w:numPr>
        <w:tabs>
          <w:tab w:val="left" w:pos="851"/>
        </w:tabs>
        <w:autoSpaceDE/>
        <w:autoSpaceDN/>
        <w:jc w:val="both"/>
      </w:pPr>
      <w:r>
        <w:t>Have strong customer service skills.</w:t>
      </w:r>
    </w:p>
    <w:p w14:paraId="40897072" w14:textId="77777777" w:rsidR="0038154C" w:rsidRDefault="0038154C" w:rsidP="0038154C">
      <w:pPr>
        <w:widowControl/>
        <w:numPr>
          <w:ilvl w:val="0"/>
          <w:numId w:val="19"/>
        </w:numPr>
        <w:tabs>
          <w:tab w:val="left" w:pos="851"/>
        </w:tabs>
        <w:autoSpaceDE/>
        <w:autoSpaceDN/>
        <w:jc w:val="both"/>
      </w:pPr>
      <w:r>
        <w:t>Good written communication skills including the ability to write reports</w:t>
      </w:r>
      <w:r w:rsidR="005367BA">
        <w:t>.</w:t>
      </w:r>
    </w:p>
    <w:p w14:paraId="73AB979C" w14:textId="77777777" w:rsidR="00133AB3" w:rsidRPr="00DB591E" w:rsidRDefault="00133AB3" w:rsidP="00133AB3">
      <w:pPr>
        <w:pStyle w:val="BodyTextIndent"/>
        <w:widowControl/>
        <w:numPr>
          <w:ilvl w:val="0"/>
          <w:numId w:val="19"/>
        </w:numPr>
        <w:tabs>
          <w:tab w:val="left" w:pos="851"/>
        </w:tabs>
        <w:autoSpaceDE/>
        <w:autoSpaceDN/>
        <w:spacing w:after="0"/>
        <w:jc w:val="both"/>
      </w:pPr>
      <w:r w:rsidRPr="00DB591E">
        <w:t>Be able to work in a team environment</w:t>
      </w:r>
      <w:r w:rsidR="005367BA">
        <w:t>.</w:t>
      </w:r>
    </w:p>
    <w:p w14:paraId="18E41F7B" w14:textId="77777777" w:rsidR="00133AB3" w:rsidRPr="00DB591E" w:rsidRDefault="00133AB3" w:rsidP="00133AB3">
      <w:pPr>
        <w:pStyle w:val="BodyTextIndent"/>
        <w:widowControl/>
        <w:numPr>
          <w:ilvl w:val="0"/>
          <w:numId w:val="19"/>
        </w:numPr>
        <w:tabs>
          <w:tab w:val="left" w:pos="851"/>
        </w:tabs>
        <w:autoSpaceDE/>
        <w:autoSpaceDN/>
        <w:spacing w:after="0"/>
        <w:jc w:val="both"/>
      </w:pPr>
      <w:r w:rsidRPr="00DB591E">
        <w:t>Be able to take initiative</w:t>
      </w:r>
      <w:r w:rsidR="005367BA">
        <w:t>.</w:t>
      </w:r>
    </w:p>
    <w:p w14:paraId="02986311" w14:textId="77777777" w:rsidR="00133AB3" w:rsidRPr="00DB591E" w:rsidRDefault="005367BA" w:rsidP="00133AB3">
      <w:pPr>
        <w:pStyle w:val="BodyTextIndent"/>
        <w:widowControl/>
        <w:numPr>
          <w:ilvl w:val="0"/>
          <w:numId w:val="19"/>
        </w:numPr>
        <w:tabs>
          <w:tab w:val="left" w:pos="851"/>
        </w:tabs>
        <w:autoSpaceDE/>
        <w:autoSpaceDN/>
        <w:spacing w:after="0"/>
        <w:jc w:val="both"/>
      </w:pPr>
      <w:r>
        <w:t xml:space="preserve">The ability to </w:t>
      </w:r>
      <w:r w:rsidR="00133AB3" w:rsidRPr="00DB591E">
        <w:t>work unsupervised</w:t>
      </w:r>
      <w:r>
        <w:t>.</w:t>
      </w:r>
    </w:p>
    <w:p w14:paraId="2B1D2B30" w14:textId="77777777" w:rsidR="00133AB3" w:rsidRPr="00DB591E" w:rsidRDefault="00133AB3" w:rsidP="00133AB3">
      <w:pPr>
        <w:pStyle w:val="BodyTextIndent"/>
        <w:widowControl/>
        <w:numPr>
          <w:ilvl w:val="0"/>
          <w:numId w:val="19"/>
        </w:numPr>
        <w:tabs>
          <w:tab w:val="left" w:pos="851"/>
        </w:tabs>
        <w:autoSpaceDE/>
        <w:autoSpaceDN/>
        <w:spacing w:after="0"/>
        <w:jc w:val="both"/>
      </w:pPr>
      <w:r w:rsidRPr="00DB591E">
        <w:t xml:space="preserve">Have </w:t>
      </w:r>
      <w:r w:rsidR="005367BA">
        <w:t>intermediate</w:t>
      </w:r>
      <w:r w:rsidRPr="00DB591E">
        <w:t xml:space="preserve"> computer skill</w:t>
      </w:r>
      <w:r w:rsidR="0092707F">
        <w:t xml:space="preserve">s e.g. MS Word, Outlook, Excel </w:t>
      </w:r>
      <w:r w:rsidRPr="00DB591E">
        <w:t>and other related Security databases.</w:t>
      </w:r>
    </w:p>
    <w:p w14:paraId="190EAA22" w14:textId="77777777" w:rsidR="005367BA" w:rsidRPr="00DB591E" w:rsidRDefault="005367BA" w:rsidP="005367BA">
      <w:pPr>
        <w:pStyle w:val="BodyTextIndent"/>
        <w:widowControl/>
        <w:numPr>
          <w:ilvl w:val="0"/>
          <w:numId w:val="19"/>
        </w:numPr>
        <w:tabs>
          <w:tab w:val="left" w:pos="851"/>
        </w:tabs>
        <w:autoSpaceDE/>
        <w:autoSpaceDN/>
        <w:spacing w:after="0"/>
        <w:jc w:val="both"/>
      </w:pPr>
      <w:r w:rsidRPr="00DB591E">
        <w:t>A commitment to Aus</w:t>
      </w:r>
      <w:r>
        <w:t>tin Health values.</w:t>
      </w:r>
    </w:p>
    <w:p w14:paraId="62A18EBA" w14:textId="77777777" w:rsidR="005367BA" w:rsidRPr="00DB591E" w:rsidRDefault="005367BA" w:rsidP="005367BA">
      <w:pPr>
        <w:widowControl/>
        <w:numPr>
          <w:ilvl w:val="0"/>
          <w:numId w:val="19"/>
        </w:numPr>
        <w:tabs>
          <w:tab w:val="left" w:pos="851"/>
        </w:tabs>
        <w:autoSpaceDE/>
        <w:autoSpaceDN/>
        <w:jc w:val="both"/>
        <w:rPr>
          <w:color w:val="000000"/>
        </w:rPr>
      </w:pPr>
      <w:r>
        <w:rPr>
          <w:color w:val="000000"/>
        </w:rPr>
        <w:t>Hold a current Victorian Working with Children Check.</w:t>
      </w:r>
    </w:p>
    <w:p w14:paraId="6AED4E22" w14:textId="77777777" w:rsidR="0038154C" w:rsidRPr="00DB591E" w:rsidRDefault="0038154C" w:rsidP="0038154C">
      <w:pPr>
        <w:widowControl/>
        <w:numPr>
          <w:ilvl w:val="0"/>
          <w:numId w:val="19"/>
        </w:numPr>
        <w:tabs>
          <w:tab w:val="left" w:pos="851"/>
        </w:tabs>
        <w:autoSpaceDE/>
        <w:autoSpaceDN/>
        <w:jc w:val="both"/>
        <w:rPr>
          <w:color w:val="000000"/>
        </w:rPr>
      </w:pPr>
      <w:r w:rsidRPr="00DB591E">
        <w:rPr>
          <w:color w:val="000000"/>
        </w:rPr>
        <w:t xml:space="preserve">Hold a current Victorian Drivers </w:t>
      </w:r>
      <w:proofErr w:type="spellStart"/>
      <w:r w:rsidRPr="00DB591E">
        <w:rPr>
          <w:color w:val="000000"/>
        </w:rPr>
        <w:t>Licence</w:t>
      </w:r>
      <w:proofErr w:type="spellEnd"/>
      <w:r w:rsidR="005367BA">
        <w:rPr>
          <w:color w:val="000000"/>
        </w:rPr>
        <w:t>.</w:t>
      </w:r>
    </w:p>
    <w:p w14:paraId="2CDB6304" w14:textId="77777777" w:rsidR="0038154C" w:rsidRPr="00DB591E" w:rsidRDefault="0038154C" w:rsidP="0038154C">
      <w:pPr>
        <w:pStyle w:val="BodyTextIndent"/>
        <w:widowControl/>
        <w:tabs>
          <w:tab w:val="left" w:pos="851"/>
        </w:tabs>
        <w:autoSpaceDE/>
        <w:autoSpaceDN/>
        <w:spacing w:after="0"/>
        <w:ind w:left="720"/>
        <w:jc w:val="both"/>
      </w:pPr>
    </w:p>
    <w:p w14:paraId="7772633F" w14:textId="77777777" w:rsidR="00133AB3" w:rsidRPr="00EE2B16" w:rsidRDefault="00133AB3" w:rsidP="007E4231">
      <w:pPr>
        <w:pStyle w:val="Default"/>
        <w:spacing w:line="276" w:lineRule="auto"/>
        <w:rPr>
          <w:rFonts w:ascii="Karla" w:hAnsi="Karla"/>
          <w:b/>
          <w:sz w:val="22"/>
          <w:szCs w:val="22"/>
        </w:rPr>
      </w:pPr>
    </w:p>
    <w:p w14:paraId="7A565D12" w14:textId="77777777" w:rsidR="007E4231" w:rsidRPr="00EE2B16" w:rsidRDefault="007E4231" w:rsidP="007E4231">
      <w:pPr>
        <w:pStyle w:val="Default"/>
        <w:spacing w:line="276" w:lineRule="auto"/>
        <w:rPr>
          <w:rFonts w:ascii="Karla" w:hAnsi="Karla"/>
          <w:b/>
          <w:sz w:val="22"/>
          <w:szCs w:val="22"/>
        </w:rPr>
      </w:pPr>
      <w:r w:rsidRPr="00EE2B16">
        <w:rPr>
          <w:rFonts w:ascii="Karla" w:hAnsi="Karla"/>
          <w:b/>
          <w:sz w:val="22"/>
          <w:szCs w:val="22"/>
        </w:rPr>
        <w:t>Desirable but not essential:</w:t>
      </w:r>
    </w:p>
    <w:p w14:paraId="5E3D7F09" w14:textId="77777777" w:rsidR="0092707F" w:rsidRDefault="0092707F" w:rsidP="00133AB3">
      <w:pPr>
        <w:widowControl/>
        <w:numPr>
          <w:ilvl w:val="0"/>
          <w:numId w:val="20"/>
        </w:numPr>
        <w:tabs>
          <w:tab w:val="left" w:pos="851"/>
        </w:tabs>
        <w:autoSpaceDE/>
        <w:autoSpaceDN/>
        <w:jc w:val="both"/>
        <w:rPr>
          <w:color w:val="000000"/>
        </w:rPr>
      </w:pPr>
      <w:r>
        <w:rPr>
          <w:color w:val="000000"/>
        </w:rPr>
        <w:t>Experience in Health</w:t>
      </w:r>
    </w:p>
    <w:p w14:paraId="783F7414" w14:textId="77777777" w:rsidR="00133AB3" w:rsidRPr="00DB591E" w:rsidRDefault="00133AB3" w:rsidP="00133AB3">
      <w:pPr>
        <w:widowControl/>
        <w:numPr>
          <w:ilvl w:val="0"/>
          <w:numId w:val="20"/>
        </w:numPr>
        <w:tabs>
          <w:tab w:val="left" w:pos="851"/>
        </w:tabs>
        <w:autoSpaceDE/>
        <w:autoSpaceDN/>
        <w:jc w:val="both"/>
        <w:rPr>
          <w:color w:val="000000"/>
        </w:rPr>
      </w:pPr>
      <w:r w:rsidRPr="00DB591E">
        <w:rPr>
          <w:color w:val="000000"/>
        </w:rPr>
        <w:t xml:space="preserve">Certificate </w:t>
      </w:r>
      <w:r w:rsidR="005367BA">
        <w:rPr>
          <w:color w:val="000000"/>
        </w:rPr>
        <w:t>I</w:t>
      </w:r>
      <w:r w:rsidRPr="00DB591E">
        <w:rPr>
          <w:color w:val="000000"/>
        </w:rPr>
        <w:t>II in Security Op</w:t>
      </w:r>
      <w:r>
        <w:rPr>
          <w:color w:val="000000"/>
        </w:rPr>
        <w:t>erations</w:t>
      </w:r>
    </w:p>
    <w:p w14:paraId="35550E1D" w14:textId="77777777" w:rsidR="00133AB3" w:rsidRPr="00DB591E" w:rsidRDefault="005367BA" w:rsidP="00133AB3">
      <w:pPr>
        <w:widowControl/>
        <w:numPr>
          <w:ilvl w:val="0"/>
          <w:numId w:val="20"/>
        </w:numPr>
        <w:tabs>
          <w:tab w:val="left" w:pos="851"/>
        </w:tabs>
        <w:autoSpaceDE/>
        <w:autoSpaceDN/>
        <w:jc w:val="both"/>
        <w:rPr>
          <w:color w:val="000000"/>
        </w:rPr>
      </w:pPr>
      <w:r>
        <w:rPr>
          <w:color w:val="000000"/>
        </w:rPr>
        <w:t xml:space="preserve">Experience in </w:t>
      </w:r>
      <w:r w:rsidR="00133AB3" w:rsidRPr="00DB591E">
        <w:t>Building and Engineering Information Management System</w:t>
      </w:r>
      <w:r>
        <w:t>s</w:t>
      </w:r>
    </w:p>
    <w:p w14:paraId="1B0B4947" w14:textId="77777777" w:rsidR="007E4231" w:rsidRPr="00E24F3C" w:rsidRDefault="00133AB3" w:rsidP="00485769">
      <w:pPr>
        <w:widowControl/>
        <w:numPr>
          <w:ilvl w:val="0"/>
          <w:numId w:val="20"/>
        </w:numPr>
        <w:tabs>
          <w:tab w:val="left" w:pos="851"/>
        </w:tabs>
        <w:autoSpaceDE/>
        <w:autoSpaceDN/>
        <w:spacing w:line="276" w:lineRule="auto"/>
        <w:jc w:val="both"/>
      </w:pPr>
      <w:r w:rsidRPr="00E24F3C">
        <w:rPr>
          <w:color w:val="000000"/>
        </w:rPr>
        <w:t>Hold a current level II First Aid Certificate</w:t>
      </w:r>
      <w:r w:rsidR="008407E0" w:rsidRPr="00E24F3C">
        <w:rPr>
          <w:color w:val="000000"/>
        </w:rPr>
        <w:t xml:space="preserve"> </w:t>
      </w:r>
    </w:p>
    <w:p w14:paraId="1B06DAFF" w14:textId="77777777" w:rsidR="00481036" w:rsidRDefault="00481036" w:rsidP="007E4231">
      <w:pPr>
        <w:pStyle w:val="BodyText"/>
        <w:spacing w:line="276" w:lineRule="auto"/>
        <w:rPr>
          <w:sz w:val="22"/>
          <w:szCs w:val="22"/>
        </w:rPr>
      </w:pPr>
    </w:p>
    <w:p w14:paraId="710C36EF" w14:textId="77777777" w:rsidR="00481036" w:rsidRDefault="00481036" w:rsidP="007E4231">
      <w:pPr>
        <w:pStyle w:val="BodyText"/>
        <w:spacing w:line="276" w:lineRule="auto"/>
        <w:rPr>
          <w:sz w:val="22"/>
          <w:szCs w:val="22"/>
        </w:rPr>
      </w:pPr>
    </w:p>
    <w:p w14:paraId="7CA467E8" w14:textId="77777777" w:rsidR="007E4231" w:rsidRDefault="00E04912" w:rsidP="007E4231">
      <w:pPr>
        <w:pStyle w:val="BodyText"/>
        <w:spacing w:line="276" w:lineRule="auto"/>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71552" behindDoc="1" locked="0" layoutInCell="1" allowOverlap="1" wp14:anchorId="712B914F" wp14:editId="2F726EC6">
                <wp:simplePos x="0" y="0"/>
                <wp:positionH relativeFrom="column">
                  <wp:posOffset>-903787</wp:posOffset>
                </wp:positionH>
                <wp:positionV relativeFrom="paragraph">
                  <wp:posOffset>123825</wp:posOffset>
                </wp:positionV>
                <wp:extent cx="7555865" cy="281305"/>
                <wp:effectExtent l="0" t="0" r="6985" b="4445"/>
                <wp:wrapNone/>
                <wp:docPr id="10" name="Rectangle 10"/>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EE9B1D" id="Rectangle 10" o:spid="_x0000_s1026" style="position:absolute;margin-left:-71.15pt;margin-top:9.75pt;width:594.95pt;height:22.1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" fillcolor="#a5a5a5 [3206]" stroked="f" strokeweight="1pt"/>
            </w:pict>
          </mc:Fallback>
        </mc:AlternateContent>
      </w:r>
    </w:p>
    <w:p w14:paraId="4A331D80" w14:textId="77777777" w:rsidR="007E4231" w:rsidRPr="00EE2B16" w:rsidRDefault="007E4231" w:rsidP="007E4231">
      <w:pPr>
        <w:pStyle w:val="BodyText"/>
        <w:spacing w:line="276" w:lineRule="auto"/>
        <w:rPr>
          <w:rFonts w:ascii="Work Sans" w:hAnsi="Work Sans"/>
          <w:b/>
          <w:color w:val="FFFFFF" w:themeColor="background1"/>
          <w:sz w:val="28"/>
          <w:szCs w:val="28"/>
        </w:rPr>
      </w:pPr>
      <w:r w:rsidRPr="00EE2B16">
        <w:rPr>
          <w:rFonts w:ascii="Work Sans" w:hAnsi="Work Sans"/>
          <w:b/>
          <w:color w:val="FFFFFF" w:themeColor="background1"/>
          <w:sz w:val="28"/>
          <w:szCs w:val="28"/>
        </w:rPr>
        <w:t>General Information</w:t>
      </w:r>
    </w:p>
    <w:p w14:paraId="25FF98D5" w14:textId="77777777" w:rsidR="00DD75B3" w:rsidRDefault="00DD75B3" w:rsidP="00DD75B3">
      <w:pPr>
        <w:tabs>
          <w:tab w:val="left" w:pos="0"/>
        </w:tabs>
        <w:rPr>
          <w:rFonts w:cstheme="minorHAnsi"/>
          <w:b/>
        </w:rPr>
      </w:pPr>
    </w:p>
    <w:p w14:paraId="5996FB58" w14:textId="77777777" w:rsidR="00DD75B3" w:rsidRPr="005367BA" w:rsidRDefault="00DD75B3" w:rsidP="005367BA">
      <w:pPr>
        <w:pStyle w:val="Default"/>
        <w:spacing w:line="276" w:lineRule="auto"/>
        <w:rPr>
          <w:rFonts w:ascii="Karla" w:hAnsi="Karla"/>
          <w:b/>
          <w:sz w:val="22"/>
          <w:szCs w:val="22"/>
        </w:rPr>
      </w:pPr>
      <w:r w:rsidRPr="005367BA">
        <w:rPr>
          <w:rFonts w:ascii="Karla" w:hAnsi="Karla"/>
          <w:b/>
          <w:sz w:val="22"/>
          <w:szCs w:val="22"/>
        </w:rPr>
        <w:t>Austin Health is a Child Safe Environment</w:t>
      </w:r>
    </w:p>
    <w:p w14:paraId="10354241" w14:textId="77777777" w:rsidR="00DD75B3" w:rsidRPr="00EE2B16" w:rsidRDefault="00DD75B3" w:rsidP="00DD75B3">
      <w:pPr>
        <w:rPr>
          <w:rFonts w:ascii="Karla" w:hAnsi="Karla"/>
          <w:color w:val="FF0000"/>
        </w:rPr>
      </w:pPr>
      <w:r w:rsidRPr="00EE2B16">
        <w:rPr>
          <w:rFonts w:ascii="Karla" w:hAnsi="Karla"/>
          <w:iCs/>
        </w:rPr>
        <w:t>Austin Health is committed to child safety. We want children to be safe, happy and empowered. We support and respect all children, as well as our staff and volunteers. Austin Health has zero tolerance of child abuse, and all allegations and safety concerns will be treated seriously in line with legal obligations and our policies and procedures.</w:t>
      </w:r>
    </w:p>
    <w:p w14:paraId="663B5E93" w14:textId="77777777" w:rsidR="00E04912" w:rsidRPr="00EE2B16" w:rsidRDefault="00E04912" w:rsidP="007E4231">
      <w:pPr>
        <w:pStyle w:val="BodyText"/>
        <w:spacing w:before="10" w:line="249" w:lineRule="auto"/>
        <w:ind w:right="-22"/>
        <w:rPr>
          <w:rFonts w:ascii="Karla" w:hAnsi="Karla"/>
          <w:color w:val="FFFFFF" w:themeColor="background1"/>
          <w:sz w:val="28"/>
          <w:szCs w:val="28"/>
        </w:rPr>
      </w:pPr>
    </w:p>
    <w:p w14:paraId="0EA818A1" w14:textId="77777777" w:rsidR="007E4231" w:rsidRPr="00EE2B16" w:rsidRDefault="007E4231" w:rsidP="007E4231">
      <w:pPr>
        <w:pStyle w:val="BodyText"/>
        <w:spacing w:before="10" w:line="249" w:lineRule="auto"/>
        <w:ind w:right="-22"/>
        <w:rPr>
          <w:rFonts w:ascii="Karla" w:hAnsi="Karla"/>
          <w:b/>
          <w:color w:val="231F20"/>
          <w:sz w:val="22"/>
          <w:szCs w:val="22"/>
        </w:rPr>
      </w:pPr>
      <w:r w:rsidRPr="00EE2B16">
        <w:rPr>
          <w:rFonts w:ascii="Karla" w:hAnsi="Karla"/>
          <w:b/>
          <w:color w:val="231F20"/>
          <w:sz w:val="22"/>
          <w:szCs w:val="22"/>
        </w:rPr>
        <w:t>Equal Opportunity Employer</w:t>
      </w:r>
    </w:p>
    <w:p w14:paraId="61C58931" w14:textId="77777777" w:rsidR="00E04912" w:rsidRPr="00EE2B16" w:rsidRDefault="007E4231" w:rsidP="00A038CB">
      <w:pPr>
        <w:pStyle w:val="BodyText"/>
        <w:spacing w:before="10" w:line="249" w:lineRule="auto"/>
        <w:ind w:right="-22"/>
        <w:rPr>
          <w:rFonts w:ascii="Karla" w:hAnsi="Karla"/>
          <w:color w:val="231F20"/>
          <w:sz w:val="22"/>
          <w:szCs w:val="22"/>
        </w:rPr>
      </w:pPr>
      <w:r w:rsidRPr="00EE2B16">
        <w:rPr>
          <w:rFonts w:ascii="Karla" w:hAnsi="Karla"/>
          <w:color w:val="231F20"/>
          <w:sz w:val="22"/>
          <w:szCs w:val="22"/>
        </w:rPr>
        <w:t xml:space="preserve">Applications from Aboriginal and Torres Strait Islanders are encouraged to apply. For more information about working at Austin Health, please follow this link to Austin Health’s Aboriginal Employment website: </w:t>
      </w:r>
      <w:hyperlink r:id="rId14" w:history="1">
        <w:r w:rsidRPr="00EE2B16">
          <w:rPr>
            <w:rStyle w:val="Hyperlink"/>
            <w:rFonts w:ascii="Karla" w:hAnsi="Karla"/>
            <w:sz w:val="22"/>
            <w:szCs w:val="22"/>
          </w:rPr>
          <w:t>http://www.austin.org.au/careers/Aboriginalemployment/</w:t>
        </w:r>
      </w:hyperlink>
      <w:r w:rsidRPr="00EE2B16">
        <w:rPr>
          <w:rFonts w:ascii="Karla" w:hAnsi="Karla"/>
          <w:color w:val="231F20"/>
          <w:sz w:val="22"/>
          <w:szCs w:val="22"/>
        </w:rPr>
        <w:t xml:space="preserve"> </w:t>
      </w:r>
    </w:p>
    <w:p w14:paraId="722CF92F" w14:textId="77777777" w:rsidR="007E4231" w:rsidRPr="00A038CB" w:rsidRDefault="007E4231" w:rsidP="00A038CB">
      <w:pPr>
        <w:pStyle w:val="BodyText"/>
        <w:spacing w:before="10" w:line="249" w:lineRule="auto"/>
        <w:ind w:right="-22"/>
        <w:rPr>
          <w:color w:val="231F20"/>
          <w:sz w:val="22"/>
          <w:szCs w:val="22"/>
        </w:rPr>
      </w:pPr>
    </w:p>
    <w:p w14:paraId="42607EDA" w14:textId="77777777" w:rsidR="007E4231" w:rsidRDefault="00E04912" w:rsidP="00B93698">
      <w:pPr>
        <w:pStyle w:val="BodyText"/>
        <w:spacing w:before="1" w:line="249" w:lineRule="auto"/>
        <w:ind w:right="-22"/>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73600" behindDoc="1" locked="0" layoutInCell="1" allowOverlap="1" wp14:anchorId="54106B22" wp14:editId="14EAE2F4">
                <wp:simplePos x="0" y="0"/>
                <wp:positionH relativeFrom="column">
                  <wp:posOffset>-953135</wp:posOffset>
                </wp:positionH>
                <wp:positionV relativeFrom="paragraph">
                  <wp:posOffset>125730</wp:posOffset>
                </wp:positionV>
                <wp:extent cx="7555865" cy="281305"/>
                <wp:effectExtent l="0" t="0" r="6985" b="4445"/>
                <wp:wrapNone/>
                <wp:docPr id="11" name="Rectangle 11"/>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88A23B" id="Rectangle 11" o:spid="_x0000_s1026" style="position:absolute;margin-left:-75.05pt;margin-top:9.9pt;width:594.95pt;height:22.1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" fillcolor="#a5a5a5 [3206]" stroked="f" strokeweight="1pt"/>
            </w:pict>
          </mc:Fallback>
        </mc:AlternateContent>
      </w:r>
    </w:p>
    <w:p w14:paraId="0AEF57ED" w14:textId="77777777" w:rsidR="007E4231" w:rsidRPr="000E753F" w:rsidRDefault="007E4231" w:rsidP="00B93698">
      <w:pPr>
        <w:pStyle w:val="BodyText"/>
        <w:spacing w:before="1" w:line="249" w:lineRule="auto"/>
        <w:ind w:right="-22"/>
        <w:rPr>
          <w:rFonts w:ascii="Work Sans" w:hAnsi="Work Sans"/>
          <w:b/>
          <w:color w:val="FFFFFF" w:themeColor="background1"/>
          <w:sz w:val="28"/>
          <w:szCs w:val="28"/>
        </w:rPr>
      </w:pPr>
      <w:r w:rsidRPr="000E753F">
        <w:rPr>
          <w:rFonts w:ascii="Work Sans" w:hAnsi="Work Sans"/>
          <w:b/>
          <w:color w:val="FFFFFF" w:themeColor="background1"/>
          <w:sz w:val="28"/>
          <w:szCs w:val="28"/>
        </w:rPr>
        <w:t>Document Review Agreement</w:t>
      </w:r>
    </w:p>
    <w:p w14:paraId="1B0CD3B3" w14:textId="77777777" w:rsidR="007E4231" w:rsidRDefault="007E4231" w:rsidP="00B93698">
      <w:pPr>
        <w:pStyle w:val="BodyText"/>
        <w:spacing w:before="1" w:line="249" w:lineRule="auto"/>
        <w:ind w:right="-22"/>
        <w:rPr>
          <w:color w:val="FFFFFF" w:themeColor="background1"/>
          <w:sz w:val="28"/>
          <w:szCs w:val="28"/>
        </w:rPr>
      </w:pPr>
    </w:p>
    <w:tbl>
      <w:tblPr>
        <w:tblStyle w:val="TableGrid"/>
        <w:tblpPr w:leftFromText="180" w:rightFromText="180" w:vertAnchor="text" w:horzAnchor="margin" w:tblpXSpec="center" w:tblpY="207"/>
        <w:tblW w:w="0" w:type="auto"/>
        <w:tblLook w:val="04A0" w:firstRow="1" w:lastRow="0" w:firstColumn="1" w:lastColumn="0" w:noHBand="0" w:noVBand="1"/>
      </w:tblPr>
      <w:tblGrid>
        <w:gridCol w:w="2897"/>
        <w:gridCol w:w="3198"/>
      </w:tblGrid>
      <w:tr w:rsidR="000E753F" w14:paraId="0691E384" w14:textId="77777777" w:rsidTr="00A75575">
        <w:trPr>
          <w:trHeight w:val="554"/>
        </w:trPr>
        <w:tc>
          <w:tcPr>
            <w:tcW w:w="2897" w:type="dxa"/>
          </w:tcPr>
          <w:p w14:paraId="56224122" w14:textId="77777777" w:rsidR="000E753F" w:rsidRPr="00EE2B16" w:rsidRDefault="000E753F" w:rsidP="000E753F">
            <w:pPr>
              <w:pStyle w:val="BodyText"/>
              <w:spacing w:before="1" w:line="249" w:lineRule="auto"/>
              <w:ind w:right="-22"/>
              <w:rPr>
                <w:rFonts w:ascii="Karla" w:hAnsi="Karla"/>
                <w:b/>
                <w:sz w:val="22"/>
                <w:szCs w:val="22"/>
              </w:rPr>
            </w:pPr>
            <w:r w:rsidRPr="00EE2B16">
              <w:rPr>
                <w:rFonts w:ascii="Karla" w:hAnsi="Karla"/>
                <w:b/>
                <w:sz w:val="22"/>
                <w:szCs w:val="22"/>
              </w:rPr>
              <w:t>Manager Signature</w:t>
            </w:r>
          </w:p>
        </w:tc>
        <w:tc>
          <w:tcPr>
            <w:tcW w:w="3198" w:type="dxa"/>
          </w:tcPr>
          <w:p w14:paraId="7B299DA6" w14:textId="77777777" w:rsidR="000E753F" w:rsidRPr="00EE2B16" w:rsidRDefault="000E753F" w:rsidP="000E753F">
            <w:pPr>
              <w:pStyle w:val="BodyText"/>
              <w:spacing w:before="1" w:line="249" w:lineRule="auto"/>
              <w:ind w:right="-22"/>
              <w:rPr>
                <w:rFonts w:ascii="Karla" w:hAnsi="Karla"/>
                <w:sz w:val="22"/>
                <w:szCs w:val="22"/>
              </w:rPr>
            </w:pPr>
          </w:p>
        </w:tc>
      </w:tr>
      <w:tr w:rsidR="000E753F" w14:paraId="6A07B4CE" w14:textId="77777777" w:rsidTr="00A75575">
        <w:trPr>
          <w:trHeight w:val="571"/>
        </w:trPr>
        <w:tc>
          <w:tcPr>
            <w:tcW w:w="2897" w:type="dxa"/>
          </w:tcPr>
          <w:p w14:paraId="25D1FC52" w14:textId="77777777" w:rsidR="000E753F" w:rsidRPr="00EE2B16" w:rsidRDefault="000E753F" w:rsidP="000E753F">
            <w:pPr>
              <w:pStyle w:val="BodyText"/>
              <w:spacing w:before="1" w:line="249" w:lineRule="auto"/>
              <w:ind w:right="-22"/>
              <w:rPr>
                <w:rFonts w:ascii="Karla" w:hAnsi="Karla"/>
                <w:b/>
                <w:sz w:val="22"/>
                <w:szCs w:val="22"/>
              </w:rPr>
            </w:pPr>
            <w:r w:rsidRPr="00EE2B16">
              <w:rPr>
                <w:rFonts w:ascii="Karla" w:hAnsi="Karla"/>
                <w:b/>
                <w:sz w:val="22"/>
                <w:szCs w:val="22"/>
              </w:rPr>
              <w:t>Employee Signature</w:t>
            </w:r>
          </w:p>
        </w:tc>
        <w:tc>
          <w:tcPr>
            <w:tcW w:w="3198" w:type="dxa"/>
          </w:tcPr>
          <w:p w14:paraId="03C9A691" w14:textId="77777777" w:rsidR="000E753F" w:rsidRPr="00EE2B16" w:rsidRDefault="000E753F" w:rsidP="000E753F">
            <w:pPr>
              <w:pStyle w:val="BodyText"/>
              <w:spacing w:before="1" w:line="249" w:lineRule="auto"/>
              <w:ind w:right="-22"/>
              <w:rPr>
                <w:rFonts w:ascii="Karla" w:hAnsi="Karla"/>
                <w:sz w:val="22"/>
                <w:szCs w:val="22"/>
              </w:rPr>
            </w:pPr>
          </w:p>
        </w:tc>
      </w:tr>
      <w:tr w:rsidR="000E753F" w14:paraId="1840AC7E" w14:textId="77777777" w:rsidTr="00A75575">
        <w:trPr>
          <w:trHeight w:val="575"/>
        </w:trPr>
        <w:tc>
          <w:tcPr>
            <w:tcW w:w="2897" w:type="dxa"/>
          </w:tcPr>
          <w:p w14:paraId="44B04284" w14:textId="77777777" w:rsidR="000E753F" w:rsidRPr="00EE2B16" w:rsidRDefault="000E753F" w:rsidP="000E753F">
            <w:pPr>
              <w:pStyle w:val="BodyText"/>
              <w:spacing w:before="1" w:line="249" w:lineRule="auto"/>
              <w:ind w:right="-22"/>
              <w:rPr>
                <w:rFonts w:ascii="Karla" w:hAnsi="Karla"/>
                <w:b/>
                <w:sz w:val="22"/>
                <w:szCs w:val="22"/>
              </w:rPr>
            </w:pPr>
            <w:r w:rsidRPr="00EE2B16">
              <w:rPr>
                <w:rFonts w:ascii="Karla" w:hAnsi="Karla"/>
                <w:b/>
                <w:sz w:val="22"/>
                <w:szCs w:val="22"/>
              </w:rPr>
              <w:t>Date</w:t>
            </w:r>
          </w:p>
        </w:tc>
        <w:tc>
          <w:tcPr>
            <w:tcW w:w="3198" w:type="dxa"/>
          </w:tcPr>
          <w:p w14:paraId="38F48936" w14:textId="77777777" w:rsidR="000E753F" w:rsidRPr="00EE2B16" w:rsidRDefault="000E753F" w:rsidP="000E753F">
            <w:pPr>
              <w:pStyle w:val="BodyText"/>
              <w:spacing w:before="1" w:line="249" w:lineRule="auto"/>
              <w:ind w:right="-22"/>
              <w:rPr>
                <w:rFonts w:ascii="Karla" w:hAnsi="Karla"/>
                <w:sz w:val="22"/>
                <w:szCs w:val="22"/>
              </w:rPr>
            </w:pPr>
          </w:p>
        </w:tc>
      </w:tr>
    </w:tbl>
    <w:p w14:paraId="04262961" w14:textId="77777777" w:rsidR="000E753F" w:rsidRDefault="000E753F" w:rsidP="00B93698">
      <w:pPr>
        <w:pStyle w:val="BodyText"/>
        <w:spacing w:before="1" w:line="249" w:lineRule="auto"/>
        <w:ind w:right="-22"/>
        <w:rPr>
          <w:color w:val="FFFFFF" w:themeColor="background1"/>
          <w:sz w:val="28"/>
          <w:szCs w:val="28"/>
        </w:rPr>
      </w:pPr>
    </w:p>
    <w:p w14:paraId="470E2C47" w14:textId="77777777" w:rsidR="000E753F" w:rsidRDefault="000E753F" w:rsidP="00B93698">
      <w:pPr>
        <w:pStyle w:val="BodyText"/>
        <w:spacing w:before="1" w:line="249" w:lineRule="auto"/>
        <w:ind w:right="-22"/>
        <w:rPr>
          <w:color w:val="FFFFFF" w:themeColor="background1"/>
          <w:sz w:val="28"/>
          <w:szCs w:val="28"/>
        </w:rPr>
      </w:pPr>
    </w:p>
    <w:p w14:paraId="05C588EC" w14:textId="77777777" w:rsidR="000E753F" w:rsidRDefault="000E753F" w:rsidP="00B93698">
      <w:pPr>
        <w:pStyle w:val="BodyText"/>
        <w:spacing w:before="1" w:line="249" w:lineRule="auto"/>
        <w:ind w:right="-22"/>
        <w:rPr>
          <w:color w:val="FFFFFF" w:themeColor="background1"/>
          <w:sz w:val="28"/>
          <w:szCs w:val="28"/>
        </w:rPr>
      </w:pPr>
    </w:p>
    <w:p w14:paraId="06227325" w14:textId="77777777" w:rsidR="000E753F" w:rsidRDefault="000E753F" w:rsidP="00B93698">
      <w:pPr>
        <w:pStyle w:val="BodyText"/>
        <w:spacing w:before="1" w:line="249" w:lineRule="auto"/>
        <w:ind w:right="-22"/>
        <w:rPr>
          <w:color w:val="FFFFFF" w:themeColor="background1"/>
          <w:sz w:val="28"/>
          <w:szCs w:val="28"/>
        </w:rPr>
      </w:pPr>
    </w:p>
    <w:p w14:paraId="72A808C3" w14:textId="77777777" w:rsidR="000E753F" w:rsidRDefault="000E753F" w:rsidP="00B93698">
      <w:pPr>
        <w:pStyle w:val="BodyText"/>
        <w:spacing w:before="1" w:line="249" w:lineRule="auto"/>
        <w:ind w:right="-22"/>
        <w:rPr>
          <w:color w:val="FFFFFF" w:themeColor="background1"/>
          <w:sz w:val="28"/>
          <w:szCs w:val="28"/>
        </w:rPr>
      </w:pPr>
    </w:p>
    <w:p w14:paraId="33651521" w14:textId="77777777" w:rsidR="000E753F" w:rsidRDefault="000E753F" w:rsidP="00B93698">
      <w:pPr>
        <w:pStyle w:val="BodyText"/>
        <w:spacing w:before="1" w:line="249" w:lineRule="auto"/>
        <w:ind w:right="-22"/>
        <w:rPr>
          <w:color w:val="FFFFFF" w:themeColor="background1"/>
          <w:sz w:val="28"/>
          <w:szCs w:val="28"/>
        </w:rPr>
      </w:pPr>
    </w:p>
    <w:p w14:paraId="47E8693B" w14:textId="77777777" w:rsidR="00853870" w:rsidRDefault="00853870" w:rsidP="00B93698">
      <w:pPr>
        <w:pStyle w:val="BodyText"/>
        <w:spacing w:before="1" w:line="249" w:lineRule="auto"/>
        <w:ind w:right="1203"/>
        <w:rPr>
          <w:color w:val="FFFFFF" w:themeColor="background1"/>
          <w:sz w:val="28"/>
          <w:szCs w:val="28"/>
        </w:rPr>
      </w:pPr>
    </w:p>
    <w:p w14:paraId="3A19D8E5" w14:textId="77777777" w:rsidR="00853870" w:rsidRDefault="00853870" w:rsidP="00B93698">
      <w:pPr>
        <w:pStyle w:val="BodyText"/>
        <w:spacing w:before="1" w:line="249" w:lineRule="auto"/>
        <w:ind w:right="1203"/>
        <w:rPr>
          <w:color w:val="FFFFFF" w:themeColor="background1"/>
          <w:sz w:val="28"/>
          <w:szCs w:val="28"/>
        </w:rPr>
      </w:pPr>
    </w:p>
    <w:p w14:paraId="0CA2A894" w14:textId="77777777" w:rsidR="00853870" w:rsidRPr="0013234D" w:rsidRDefault="00853870" w:rsidP="00B93698">
      <w:pPr>
        <w:pStyle w:val="BodyText"/>
        <w:spacing w:before="1" w:line="249" w:lineRule="auto"/>
        <w:ind w:right="1203"/>
        <w:rPr>
          <w:color w:val="FFFFFF" w:themeColor="background1"/>
          <w:sz w:val="28"/>
          <w:szCs w:val="28"/>
        </w:rPr>
      </w:pPr>
    </w:p>
    <w:sectPr w:rsidR="00853870" w:rsidRPr="0013234D" w:rsidSect="00B9369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CB220" w14:textId="77777777" w:rsidR="00EE7E37" w:rsidRDefault="00EE7E37" w:rsidP="00B93698">
      <w:r>
        <w:separator/>
      </w:r>
    </w:p>
  </w:endnote>
  <w:endnote w:type="continuationSeparator" w:id="0">
    <w:p w14:paraId="7A7490BC" w14:textId="77777777" w:rsidR="00EE7E37" w:rsidRDefault="00EE7E37" w:rsidP="00B9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E7876" w14:textId="77777777" w:rsidR="00EE7E37" w:rsidRDefault="00EE7E37" w:rsidP="00B93698">
      <w:r>
        <w:separator/>
      </w:r>
    </w:p>
  </w:footnote>
  <w:footnote w:type="continuationSeparator" w:id="0">
    <w:p w14:paraId="4E94F602" w14:textId="77777777" w:rsidR="00EE7E37" w:rsidRDefault="00EE7E37" w:rsidP="00B93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99C"/>
    <w:multiLevelType w:val="hybridMultilevel"/>
    <w:tmpl w:val="8DC4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384EDD"/>
    <w:multiLevelType w:val="hybridMultilevel"/>
    <w:tmpl w:val="539CE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E11EC4"/>
    <w:multiLevelType w:val="hybridMultilevel"/>
    <w:tmpl w:val="E4985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39195D"/>
    <w:multiLevelType w:val="hybridMultilevel"/>
    <w:tmpl w:val="83082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8D24A7"/>
    <w:multiLevelType w:val="hybridMultilevel"/>
    <w:tmpl w:val="B1FCC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4C45E9C"/>
    <w:multiLevelType w:val="hybridMultilevel"/>
    <w:tmpl w:val="64A201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C6518"/>
    <w:multiLevelType w:val="hybridMultilevel"/>
    <w:tmpl w:val="10E0C6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3F59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AC0A88"/>
    <w:multiLevelType w:val="hybridMultilevel"/>
    <w:tmpl w:val="2A8EEE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51697E85"/>
    <w:multiLevelType w:val="hybridMultilevel"/>
    <w:tmpl w:val="FDA6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B37F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904B9C"/>
    <w:multiLevelType w:val="hybridMultilevel"/>
    <w:tmpl w:val="1722E3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D41C4D"/>
    <w:multiLevelType w:val="hybridMultilevel"/>
    <w:tmpl w:val="FE9C6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DE3BA6"/>
    <w:multiLevelType w:val="hybridMultilevel"/>
    <w:tmpl w:val="1B84E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597818"/>
    <w:multiLevelType w:val="hybridMultilevel"/>
    <w:tmpl w:val="FA56697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B45F2"/>
    <w:multiLevelType w:val="hybridMultilevel"/>
    <w:tmpl w:val="3014B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74704F3C"/>
    <w:multiLevelType w:val="singleLevel"/>
    <w:tmpl w:val="0C090003"/>
    <w:lvl w:ilvl="0">
      <w:start w:val="1"/>
      <w:numFmt w:val="bullet"/>
      <w:lvlText w:val="o"/>
      <w:lvlJc w:val="left"/>
      <w:pPr>
        <w:ind w:left="360" w:hanging="360"/>
      </w:pPr>
      <w:rPr>
        <w:rFonts w:ascii="Courier New" w:hAnsi="Courier New" w:cs="Courier New" w:hint="default"/>
      </w:rPr>
    </w:lvl>
  </w:abstractNum>
  <w:abstractNum w:abstractNumId="17" w15:restartNumberingAfterBreak="0">
    <w:nsid w:val="79C673D4"/>
    <w:multiLevelType w:val="hybridMultilevel"/>
    <w:tmpl w:val="A758486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79E525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8345AB"/>
    <w:multiLevelType w:val="hybridMultilevel"/>
    <w:tmpl w:val="EC0A0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D4544E"/>
    <w:multiLevelType w:val="hybridMultilevel"/>
    <w:tmpl w:val="FE8042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47615322">
    <w:abstractNumId w:val="13"/>
  </w:num>
  <w:num w:numId="2" w16cid:durableId="757561156">
    <w:abstractNumId w:val="14"/>
  </w:num>
  <w:num w:numId="3" w16cid:durableId="1282373560">
    <w:abstractNumId w:val="12"/>
  </w:num>
  <w:num w:numId="4" w16cid:durableId="218177911">
    <w:abstractNumId w:val="0"/>
  </w:num>
  <w:num w:numId="5" w16cid:durableId="1185095418">
    <w:abstractNumId w:val="8"/>
  </w:num>
  <w:num w:numId="6" w16cid:durableId="290861978">
    <w:abstractNumId w:val="4"/>
  </w:num>
  <w:num w:numId="7" w16cid:durableId="981278772">
    <w:abstractNumId w:val="1"/>
  </w:num>
  <w:num w:numId="8" w16cid:durableId="879434904">
    <w:abstractNumId w:val="17"/>
  </w:num>
  <w:num w:numId="9" w16cid:durableId="567228193">
    <w:abstractNumId w:val="15"/>
  </w:num>
  <w:num w:numId="10" w16cid:durableId="1275863094">
    <w:abstractNumId w:val="2"/>
  </w:num>
  <w:num w:numId="11" w16cid:durableId="236520434">
    <w:abstractNumId w:val="9"/>
  </w:num>
  <w:num w:numId="12" w16cid:durableId="186870762">
    <w:abstractNumId w:val="5"/>
  </w:num>
  <w:num w:numId="13" w16cid:durableId="495000016">
    <w:abstractNumId w:val="6"/>
  </w:num>
  <w:num w:numId="14" w16cid:durableId="739253722">
    <w:abstractNumId w:val="19"/>
  </w:num>
  <w:num w:numId="15" w16cid:durableId="657423702">
    <w:abstractNumId w:val="16"/>
  </w:num>
  <w:num w:numId="16" w16cid:durableId="43990875">
    <w:abstractNumId w:val="18"/>
  </w:num>
  <w:num w:numId="17" w16cid:durableId="2143377792">
    <w:abstractNumId w:val="7"/>
  </w:num>
  <w:num w:numId="18" w16cid:durableId="1060708221">
    <w:abstractNumId w:val="10"/>
  </w:num>
  <w:num w:numId="19" w16cid:durableId="262034526">
    <w:abstractNumId w:val="20"/>
  </w:num>
  <w:num w:numId="20" w16cid:durableId="2111393869">
    <w:abstractNumId w:val="11"/>
  </w:num>
  <w:num w:numId="21" w16cid:durableId="1817987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98"/>
    <w:rsid w:val="00015E3E"/>
    <w:rsid w:val="00021790"/>
    <w:rsid w:val="000A0128"/>
    <w:rsid w:val="000A4C47"/>
    <w:rsid w:val="000A7D98"/>
    <w:rsid w:val="000B3126"/>
    <w:rsid w:val="000B39BA"/>
    <w:rsid w:val="000E753F"/>
    <w:rsid w:val="000E7FEB"/>
    <w:rsid w:val="001214D7"/>
    <w:rsid w:val="0013234D"/>
    <w:rsid w:val="00133AB3"/>
    <w:rsid w:val="001458B6"/>
    <w:rsid w:val="0016358A"/>
    <w:rsid w:val="00192F63"/>
    <w:rsid w:val="00196D42"/>
    <w:rsid w:val="00196F11"/>
    <w:rsid w:val="001A64F8"/>
    <w:rsid w:val="001A7085"/>
    <w:rsid w:val="001B41A2"/>
    <w:rsid w:val="001C1833"/>
    <w:rsid w:val="0025708D"/>
    <w:rsid w:val="00270295"/>
    <w:rsid w:val="00293AB7"/>
    <w:rsid w:val="002A08AE"/>
    <w:rsid w:val="002A20F3"/>
    <w:rsid w:val="002D3710"/>
    <w:rsid w:val="002D6B41"/>
    <w:rsid w:val="002F62E5"/>
    <w:rsid w:val="00315890"/>
    <w:rsid w:val="00345614"/>
    <w:rsid w:val="003545CF"/>
    <w:rsid w:val="0036554A"/>
    <w:rsid w:val="00367791"/>
    <w:rsid w:val="00370691"/>
    <w:rsid w:val="0038154C"/>
    <w:rsid w:val="003B0805"/>
    <w:rsid w:val="003D3526"/>
    <w:rsid w:val="003F4983"/>
    <w:rsid w:val="003F4B2C"/>
    <w:rsid w:val="00400265"/>
    <w:rsid w:val="004479A4"/>
    <w:rsid w:val="00454B2D"/>
    <w:rsid w:val="004646D8"/>
    <w:rsid w:val="00481036"/>
    <w:rsid w:val="00486B55"/>
    <w:rsid w:val="004D4CA1"/>
    <w:rsid w:val="00507CD1"/>
    <w:rsid w:val="00525C79"/>
    <w:rsid w:val="005315D4"/>
    <w:rsid w:val="005367BA"/>
    <w:rsid w:val="00555772"/>
    <w:rsid w:val="0057422D"/>
    <w:rsid w:val="00596D86"/>
    <w:rsid w:val="005B06C0"/>
    <w:rsid w:val="005B0ED9"/>
    <w:rsid w:val="005C0E1D"/>
    <w:rsid w:val="005C428A"/>
    <w:rsid w:val="005C64EC"/>
    <w:rsid w:val="005D151B"/>
    <w:rsid w:val="006257D1"/>
    <w:rsid w:val="006315FF"/>
    <w:rsid w:val="0064223E"/>
    <w:rsid w:val="00646292"/>
    <w:rsid w:val="006529C0"/>
    <w:rsid w:val="0067764D"/>
    <w:rsid w:val="006C5567"/>
    <w:rsid w:val="006E1369"/>
    <w:rsid w:val="006F498C"/>
    <w:rsid w:val="007036AC"/>
    <w:rsid w:val="00711D0D"/>
    <w:rsid w:val="00730AA3"/>
    <w:rsid w:val="007349F1"/>
    <w:rsid w:val="00744E56"/>
    <w:rsid w:val="00773797"/>
    <w:rsid w:val="007B6D07"/>
    <w:rsid w:val="007E4231"/>
    <w:rsid w:val="008407E0"/>
    <w:rsid w:val="00853870"/>
    <w:rsid w:val="00860325"/>
    <w:rsid w:val="008A0E55"/>
    <w:rsid w:val="008C40B1"/>
    <w:rsid w:val="008F40ED"/>
    <w:rsid w:val="0092707F"/>
    <w:rsid w:val="00987A61"/>
    <w:rsid w:val="00994C72"/>
    <w:rsid w:val="009E454C"/>
    <w:rsid w:val="009F5629"/>
    <w:rsid w:val="00A038CB"/>
    <w:rsid w:val="00A1513A"/>
    <w:rsid w:val="00A373FC"/>
    <w:rsid w:val="00A437F6"/>
    <w:rsid w:val="00A61958"/>
    <w:rsid w:val="00A67D53"/>
    <w:rsid w:val="00A75575"/>
    <w:rsid w:val="00AD2501"/>
    <w:rsid w:val="00B34B01"/>
    <w:rsid w:val="00B37A49"/>
    <w:rsid w:val="00B51EB5"/>
    <w:rsid w:val="00B900CE"/>
    <w:rsid w:val="00B93698"/>
    <w:rsid w:val="00BB3B30"/>
    <w:rsid w:val="00BB64ED"/>
    <w:rsid w:val="00BC4669"/>
    <w:rsid w:val="00BE4D79"/>
    <w:rsid w:val="00C47A89"/>
    <w:rsid w:val="00C51955"/>
    <w:rsid w:val="00C52EC3"/>
    <w:rsid w:val="00C71453"/>
    <w:rsid w:val="00C82241"/>
    <w:rsid w:val="00CB4BAA"/>
    <w:rsid w:val="00CB6DA1"/>
    <w:rsid w:val="00CF711F"/>
    <w:rsid w:val="00D21504"/>
    <w:rsid w:val="00D304E1"/>
    <w:rsid w:val="00D372E0"/>
    <w:rsid w:val="00DD6B9D"/>
    <w:rsid w:val="00DD75B3"/>
    <w:rsid w:val="00E04912"/>
    <w:rsid w:val="00E121CD"/>
    <w:rsid w:val="00E123AF"/>
    <w:rsid w:val="00E24F3C"/>
    <w:rsid w:val="00E30120"/>
    <w:rsid w:val="00E448BE"/>
    <w:rsid w:val="00E51CB7"/>
    <w:rsid w:val="00E531B8"/>
    <w:rsid w:val="00EC4A4C"/>
    <w:rsid w:val="00EE2B16"/>
    <w:rsid w:val="00EE7E37"/>
    <w:rsid w:val="00F4297E"/>
    <w:rsid w:val="00F54D2A"/>
    <w:rsid w:val="00F577A3"/>
    <w:rsid w:val="00F606F2"/>
    <w:rsid w:val="00F73C3F"/>
    <w:rsid w:val="00F76F7C"/>
    <w:rsid w:val="0EE9B2A3"/>
    <w:rsid w:val="1A64D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CAB0F"/>
  <w15:docId w15:val="{A84C3A33-50C3-43C0-86F9-825E5D24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3698"/>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698"/>
    <w:rPr>
      <w:sz w:val="20"/>
      <w:szCs w:val="20"/>
    </w:rPr>
  </w:style>
  <w:style w:type="character" w:customStyle="1" w:styleId="BodyTextChar">
    <w:name w:val="Body Text Char"/>
    <w:basedOn w:val="DefaultParagraphFont"/>
    <w:link w:val="BodyText"/>
    <w:uiPriority w:val="1"/>
    <w:rsid w:val="00B93698"/>
    <w:rPr>
      <w:rFonts w:ascii="Arial" w:eastAsia="Arial" w:hAnsi="Arial" w:cs="Arial"/>
      <w:sz w:val="20"/>
      <w:szCs w:val="20"/>
      <w:lang w:val="en-US"/>
    </w:rPr>
  </w:style>
  <w:style w:type="character" w:styleId="Hyperlink">
    <w:name w:val="Hyperlink"/>
    <w:basedOn w:val="DefaultParagraphFont"/>
    <w:uiPriority w:val="99"/>
    <w:unhideWhenUsed/>
    <w:rsid w:val="00B93698"/>
    <w:rPr>
      <w:color w:val="0563C1" w:themeColor="hyperlink"/>
      <w:u w:val="single"/>
    </w:rPr>
  </w:style>
  <w:style w:type="paragraph" w:styleId="Header">
    <w:name w:val="header"/>
    <w:basedOn w:val="Normal"/>
    <w:link w:val="HeaderChar"/>
    <w:uiPriority w:val="99"/>
    <w:unhideWhenUsed/>
    <w:rsid w:val="00B93698"/>
    <w:pPr>
      <w:tabs>
        <w:tab w:val="center" w:pos="4513"/>
        <w:tab w:val="right" w:pos="9026"/>
      </w:tabs>
    </w:pPr>
  </w:style>
  <w:style w:type="character" w:customStyle="1" w:styleId="HeaderChar">
    <w:name w:val="Header Char"/>
    <w:basedOn w:val="DefaultParagraphFont"/>
    <w:link w:val="Header"/>
    <w:uiPriority w:val="99"/>
    <w:rsid w:val="00B93698"/>
    <w:rPr>
      <w:rFonts w:ascii="Arial" w:eastAsia="Arial" w:hAnsi="Arial" w:cs="Arial"/>
      <w:lang w:val="en-US"/>
    </w:rPr>
  </w:style>
  <w:style w:type="paragraph" w:styleId="Footer">
    <w:name w:val="footer"/>
    <w:basedOn w:val="Normal"/>
    <w:link w:val="FooterChar"/>
    <w:uiPriority w:val="99"/>
    <w:unhideWhenUsed/>
    <w:rsid w:val="00B93698"/>
    <w:pPr>
      <w:tabs>
        <w:tab w:val="center" w:pos="4513"/>
        <w:tab w:val="right" w:pos="9026"/>
      </w:tabs>
    </w:pPr>
  </w:style>
  <w:style w:type="character" w:customStyle="1" w:styleId="FooterChar">
    <w:name w:val="Footer Char"/>
    <w:basedOn w:val="DefaultParagraphFont"/>
    <w:link w:val="Footer"/>
    <w:uiPriority w:val="99"/>
    <w:rsid w:val="00B93698"/>
    <w:rPr>
      <w:rFonts w:ascii="Arial" w:eastAsia="Arial" w:hAnsi="Arial" w:cs="Arial"/>
      <w:lang w:val="en-US"/>
    </w:rPr>
  </w:style>
  <w:style w:type="paragraph" w:styleId="ListParagraph">
    <w:name w:val="List Paragraph"/>
    <w:basedOn w:val="Normal"/>
    <w:uiPriority w:val="1"/>
    <w:qFormat/>
    <w:rsid w:val="007E4231"/>
    <w:pPr>
      <w:spacing w:line="192" w:lineRule="exact"/>
      <w:ind w:left="1066" w:hanging="360"/>
    </w:pPr>
  </w:style>
  <w:style w:type="paragraph" w:customStyle="1" w:styleId="Default">
    <w:name w:val="Default"/>
    <w:rsid w:val="007E42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1453"/>
    <w:rPr>
      <w:rFonts w:ascii="Tahoma" w:hAnsi="Tahoma" w:cs="Tahoma"/>
      <w:sz w:val="16"/>
      <w:szCs w:val="16"/>
    </w:rPr>
  </w:style>
  <w:style w:type="character" w:customStyle="1" w:styleId="BalloonTextChar">
    <w:name w:val="Balloon Text Char"/>
    <w:basedOn w:val="DefaultParagraphFont"/>
    <w:link w:val="BalloonText"/>
    <w:uiPriority w:val="99"/>
    <w:semiHidden/>
    <w:rsid w:val="00C71453"/>
    <w:rPr>
      <w:rFonts w:ascii="Tahoma" w:eastAsia="Arial" w:hAnsi="Tahoma" w:cs="Tahoma"/>
      <w:sz w:val="16"/>
      <w:szCs w:val="16"/>
      <w:lang w:val="en-US"/>
    </w:rPr>
  </w:style>
  <w:style w:type="character" w:styleId="PlaceholderText">
    <w:name w:val="Placeholder Text"/>
    <w:basedOn w:val="DefaultParagraphFont"/>
    <w:uiPriority w:val="99"/>
    <w:semiHidden/>
    <w:rsid w:val="003F4983"/>
    <w:rPr>
      <w:color w:val="808080"/>
    </w:rPr>
  </w:style>
  <w:style w:type="table" w:styleId="LightList-Accent3">
    <w:name w:val="Light List Accent 3"/>
    <w:basedOn w:val="TableNormal"/>
    <w:uiPriority w:val="61"/>
    <w:rsid w:val="00D372E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FollowedHyperlink">
    <w:name w:val="FollowedHyperlink"/>
    <w:basedOn w:val="DefaultParagraphFont"/>
    <w:uiPriority w:val="99"/>
    <w:semiHidden/>
    <w:unhideWhenUsed/>
    <w:rsid w:val="001B41A2"/>
    <w:rPr>
      <w:color w:val="954F72" w:themeColor="followedHyperlink"/>
      <w:u w:val="single"/>
    </w:rPr>
  </w:style>
  <w:style w:type="paragraph" w:styleId="BodyText2">
    <w:name w:val="Body Text 2"/>
    <w:basedOn w:val="Normal"/>
    <w:link w:val="BodyText2Char"/>
    <w:uiPriority w:val="99"/>
    <w:unhideWhenUsed/>
    <w:rsid w:val="00133AB3"/>
    <w:pPr>
      <w:spacing w:after="120" w:line="480" w:lineRule="auto"/>
    </w:pPr>
  </w:style>
  <w:style w:type="character" w:customStyle="1" w:styleId="BodyText2Char">
    <w:name w:val="Body Text 2 Char"/>
    <w:basedOn w:val="DefaultParagraphFont"/>
    <w:link w:val="BodyText2"/>
    <w:uiPriority w:val="99"/>
    <w:rsid w:val="00133AB3"/>
    <w:rPr>
      <w:rFonts w:ascii="Arial" w:eastAsia="Arial" w:hAnsi="Arial" w:cs="Arial"/>
      <w:lang w:val="en-US"/>
    </w:rPr>
  </w:style>
  <w:style w:type="paragraph" w:styleId="BodyTextIndent">
    <w:name w:val="Body Text Indent"/>
    <w:basedOn w:val="Normal"/>
    <w:link w:val="BodyTextIndentChar"/>
    <w:uiPriority w:val="99"/>
    <w:semiHidden/>
    <w:unhideWhenUsed/>
    <w:rsid w:val="00133AB3"/>
    <w:pPr>
      <w:spacing w:after="120"/>
      <w:ind w:left="283"/>
    </w:pPr>
  </w:style>
  <w:style w:type="character" w:customStyle="1" w:styleId="BodyTextIndentChar">
    <w:name w:val="Body Text Indent Char"/>
    <w:basedOn w:val="DefaultParagraphFont"/>
    <w:link w:val="BodyTextIndent"/>
    <w:uiPriority w:val="99"/>
    <w:semiHidden/>
    <w:rsid w:val="00133AB3"/>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in.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tin.org.au/abou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in.org.au/careers/Aboriginalemploy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92BBC8F2664F35A4C5BE7672181752"/>
        <w:category>
          <w:name w:val="General"/>
          <w:gallery w:val="placeholder"/>
        </w:category>
        <w:types>
          <w:type w:val="bbPlcHdr"/>
        </w:types>
        <w:behaviors>
          <w:behavior w:val="content"/>
        </w:behaviors>
        <w:guid w:val="{0E1EB507-5DC8-412A-8F68-3042A89180AF}"/>
      </w:docPartPr>
      <w:docPartBody>
        <w:p w:rsidR="00A8005E" w:rsidRDefault="002F62E5" w:rsidP="002F62E5">
          <w:pPr>
            <w:pStyle w:val="DE92BBC8F2664F35A4C5BE76721817521"/>
          </w:pPr>
          <w:r w:rsidRPr="002A20F3">
            <w:rPr>
              <w:rStyle w:val="PlaceholderText"/>
            </w:rPr>
            <w:t>Choose an item.</w:t>
          </w:r>
        </w:p>
      </w:docPartBody>
    </w:docPart>
    <w:docPart>
      <w:docPartPr>
        <w:name w:val="79DA3FAED5464E7C969A1478C39A8238"/>
        <w:category>
          <w:name w:val="General"/>
          <w:gallery w:val="placeholder"/>
        </w:category>
        <w:types>
          <w:type w:val="bbPlcHdr"/>
        </w:types>
        <w:behaviors>
          <w:behavior w:val="content"/>
        </w:behaviors>
        <w:guid w:val="{B8EFF28E-0CFA-4111-9150-47811957EB05}"/>
      </w:docPartPr>
      <w:docPartBody>
        <w:p w:rsidR="00A8005E" w:rsidRDefault="002F62E5" w:rsidP="002F62E5">
          <w:pPr>
            <w:pStyle w:val="79DA3FAED5464E7C969A1478C39A82381"/>
          </w:pPr>
          <w:r w:rsidRPr="002A20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E4C"/>
    <w:rsid w:val="001C1833"/>
    <w:rsid w:val="002F62E5"/>
    <w:rsid w:val="00311E04"/>
    <w:rsid w:val="00331C4E"/>
    <w:rsid w:val="00400265"/>
    <w:rsid w:val="005B3A41"/>
    <w:rsid w:val="005D20DB"/>
    <w:rsid w:val="00627944"/>
    <w:rsid w:val="0084049A"/>
    <w:rsid w:val="008807CF"/>
    <w:rsid w:val="00A8005E"/>
    <w:rsid w:val="00CC7024"/>
    <w:rsid w:val="00CD6F4F"/>
    <w:rsid w:val="00DD3E4C"/>
    <w:rsid w:val="00E96719"/>
    <w:rsid w:val="00F53229"/>
    <w:rsid w:val="00F646AE"/>
    <w:rsid w:val="00FF1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E5"/>
    <w:rPr>
      <w:color w:val="808080"/>
    </w:rPr>
  </w:style>
  <w:style w:type="paragraph" w:customStyle="1" w:styleId="DE92BBC8F2664F35A4C5BE76721817521">
    <w:name w:val="DE92BBC8F2664F35A4C5BE76721817521"/>
    <w:rsid w:val="002F62E5"/>
    <w:pPr>
      <w:widowControl w:val="0"/>
      <w:autoSpaceDE w:val="0"/>
      <w:autoSpaceDN w:val="0"/>
      <w:spacing w:after="0" w:line="240" w:lineRule="auto"/>
    </w:pPr>
    <w:rPr>
      <w:rFonts w:ascii="Arial" w:eastAsia="Arial" w:hAnsi="Arial" w:cs="Arial"/>
      <w:lang w:val="en-US" w:eastAsia="en-US"/>
    </w:rPr>
  </w:style>
  <w:style w:type="paragraph" w:customStyle="1" w:styleId="79DA3FAED5464E7C969A1478C39A82381">
    <w:name w:val="79DA3FAED5464E7C969A1478C39A82381"/>
    <w:rsid w:val="002F62E5"/>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45C75239156249B3406E2EE1E14D32" ma:contentTypeVersion="10" ma:contentTypeDescription="Create a new document." ma:contentTypeScope="" ma:versionID="65d2f88686fde6bec6940831cf975aed">
  <xsd:schema xmlns:xsd="http://www.w3.org/2001/XMLSchema" xmlns:xs="http://www.w3.org/2001/XMLSchema" xmlns:p="http://schemas.microsoft.com/office/2006/metadata/properties" xmlns:ns3="89d5631e-807c-4c41-8126-13cf1a18c9e6" targetNamespace="http://schemas.microsoft.com/office/2006/metadata/properties" ma:root="true" ma:fieldsID="7183f807f3b19916b4389a3e1f90a6af" ns3:_="">
    <xsd:import namespace="89d5631e-807c-4c41-8126-13cf1a18c9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5631e-807c-4c41-8126-13cf1a18c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72F29-2407-44BB-9F5C-95FD28D35C4D}">
  <ds:schemaRefs>
    <ds:schemaRef ds:uri="http://schemas.microsoft.com/sharepoint/v3/contenttype/forms"/>
  </ds:schemaRefs>
</ds:datastoreItem>
</file>

<file path=customXml/itemProps2.xml><?xml version="1.0" encoding="utf-8"?>
<ds:datastoreItem xmlns:ds="http://schemas.openxmlformats.org/officeDocument/2006/customXml" ds:itemID="{C898916D-1F30-4470-A35E-D4D742A44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5631e-807c-4c41-8126-13cf1a18c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5BD3A-0261-4A7D-A20D-83E9ED8B7A79}">
  <ds:schemaRefs>
    <ds:schemaRef ds:uri="http://schemas.openxmlformats.org/officeDocument/2006/bibliography"/>
  </ds:schemaRefs>
</ds:datastoreItem>
</file>

<file path=customXml/itemProps4.xml><?xml version="1.0" encoding="utf-8"?>
<ds:datastoreItem xmlns:ds="http://schemas.openxmlformats.org/officeDocument/2006/customXml" ds:itemID="{CBF45706-1FD7-42FF-A214-3DD7105325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1460</Words>
  <Characters>8325</Characters>
  <Application>Microsoft Office Word</Application>
  <DocSecurity>0</DocSecurity>
  <Lines>69</Lines>
  <Paragraphs>19</Paragraphs>
  <ScaleCrop>false</ScaleCrop>
  <Company>AustinHealth</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 Isabelle</dc:creator>
  <cp:lastModifiedBy>ABOUCHAYA, Zena</cp:lastModifiedBy>
  <cp:revision>2</cp:revision>
  <cp:lastPrinted>2018-06-04T23:29:00Z</cp:lastPrinted>
  <dcterms:created xsi:type="dcterms:W3CDTF">2024-11-18T04:54:00Z</dcterms:created>
  <dcterms:modified xsi:type="dcterms:W3CDTF">2024-11-18T04:54:00Z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0x0101001A45C75239156249B3406E2EE1E14D32</vt:lpwstr>
  </property>
</Properties>
</file>